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B9" w:rsidRDefault="007923B9" w:rsidP="007923B9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923B9" w:rsidRDefault="007923B9" w:rsidP="007923B9">
      <w:pPr>
        <w:rPr>
          <w:sz w:val="28"/>
          <w:szCs w:val="28"/>
          <w:lang w:val="be-BY"/>
        </w:rPr>
      </w:pPr>
    </w:p>
    <w:p w:rsidR="007923B9" w:rsidRDefault="007923B9" w:rsidP="007923B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2013 йыл 10 апрель                           № 18                          10 апреля 2013 года</w:t>
      </w:r>
    </w:p>
    <w:p w:rsidR="007923B9" w:rsidRDefault="007923B9" w:rsidP="007923B9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szCs w:val="24"/>
          <w:lang w:val="ru-RU"/>
        </w:rPr>
      </w:pPr>
    </w:p>
    <w:p w:rsidR="007923B9" w:rsidRPr="00061A4A" w:rsidRDefault="007923B9" w:rsidP="007923B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  <w:r w:rsidRPr="00061A4A">
        <w:rPr>
          <w:rFonts w:ascii="Times New Roman" w:hAnsi="Times New Roman"/>
          <w:szCs w:val="24"/>
          <w:lang w:val="ru-RU"/>
        </w:rPr>
        <w:t>О Порядке создания, хранения, использования и восполнения резерва</w:t>
      </w:r>
    </w:p>
    <w:p w:rsidR="007923B9" w:rsidRPr="00061A4A" w:rsidRDefault="007923B9" w:rsidP="007923B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  <w:r w:rsidRPr="00061A4A">
        <w:rPr>
          <w:rFonts w:ascii="Times New Roman" w:hAnsi="Times New Roman"/>
          <w:szCs w:val="24"/>
          <w:lang w:val="ru-RU"/>
        </w:rPr>
        <w:t xml:space="preserve">материальных ресурсов для ликвидации чрезвычайных ситуаций </w:t>
      </w:r>
    </w:p>
    <w:p w:rsidR="007923B9" w:rsidRPr="00A7638C" w:rsidRDefault="007923B9" w:rsidP="007923B9"/>
    <w:p w:rsidR="007923B9" w:rsidRDefault="007923B9" w:rsidP="007923B9">
      <w:pPr>
        <w:pStyle w:val="af5"/>
      </w:pPr>
      <w:proofErr w:type="gramStart"/>
      <w:r w:rsidRPr="00A7638C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7638C">
          <w:t>1994 г</w:t>
        </w:r>
      </w:smartTag>
      <w:r w:rsidRPr="00A7638C">
        <w:t xml:space="preserve">. № 68-ФЗ </w:t>
      </w:r>
      <w:r w:rsidRPr="00A7638C">
        <w:br/>
        <w:t xml:space="preserve">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A7638C">
          <w:t>1996 г</w:t>
        </w:r>
      </w:smartTag>
      <w:r w:rsidRPr="00A7638C"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 постановляю:</w:t>
      </w:r>
      <w:proofErr w:type="gramEnd"/>
    </w:p>
    <w:p w:rsidR="007923B9" w:rsidRPr="00A7638C" w:rsidRDefault="007923B9" w:rsidP="007923B9">
      <w:pPr>
        <w:pStyle w:val="af5"/>
      </w:pPr>
    </w:p>
    <w:p w:rsidR="007923B9" w:rsidRPr="00A7638C" w:rsidRDefault="007923B9" w:rsidP="007923B9">
      <w:pPr>
        <w:pStyle w:val="af5"/>
        <w:rPr>
          <w:vertAlign w:val="superscript"/>
        </w:rPr>
      </w:pPr>
      <w:r w:rsidRPr="00A7638C"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 органа местного самоуправления.</w:t>
      </w:r>
    </w:p>
    <w:p w:rsidR="007923B9" w:rsidRPr="00A7638C" w:rsidRDefault="007923B9" w:rsidP="007923B9">
      <w:pPr>
        <w:pStyle w:val="af5"/>
      </w:pPr>
      <w:r w:rsidRPr="00A7638C">
        <w:t>2. Утвердить прилагаемые номенклатуру и объемы резерва материальных ресурсов для ликвидации чрезвычайных ситуаций органа местного самоуправления.</w:t>
      </w:r>
    </w:p>
    <w:p w:rsidR="007923B9" w:rsidRPr="00A7638C" w:rsidRDefault="007923B9" w:rsidP="007923B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7923B9" w:rsidRPr="00A7638C" w:rsidRDefault="007923B9" w:rsidP="007923B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B9" w:rsidRPr="00A7638C" w:rsidRDefault="007923B9" w:rsidP="007923B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5.   О состоянии  резерва материальных ресурсов для ликвидации чрезвычайных ситуаций органа местного самоуправления информировать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7638C">
        <w:rPr>
          <w:rFonts w:ascii="Times New Roman" w:hAnsi="Times New Roman" w:cs="Times New Roman"/>
          <w:sz w:val="24"/>
          <w:szCs w:val="24"/>
        </w:rPr>
        <w:t xml:space="preserve"> Мишкинский район два раза в год  до «10» числа месяца, следующего за отчетным периодом.</w:t>
      </w:r>
    </w:p>
    <w:p w:rsidR="007923B9" w:rsidRPr="00A7638C" w:rsidRDefault="007923B9" w:rsidP="007923B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63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38C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A76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3B9" w:rsidRPr="00A7638C" w:rsidRDefault="007923B9" w:rsidP="007923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23B9" w:rsidRDefault="007923B9" w:rsidP="007923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23B9" w:rsidRDefault="007923B9" w:rsidP="007923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23B9" w:rsidRPr="00A7638C" w:rsidRDefault="007923B9" w:rsidP="007923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7923B9" w:rsidRPr="00A7638C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Большесухоязовский сельсовет                                                               И.А.Айгузин</w:t>
      </w:r>
    </w:p>
    <w:p w:rsidR="007923B9" w:rsidRPr="00A7638C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Pr="00A7638C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Pr="00A7638C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Pr="00A7638C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923B9" w:rsidRPr="00A7638C" w:rsidRDefault="007923B9" w:rsidP="007923B9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23"/>
        <w:gridCol w:w="4748"/>
      </w:tblGrid>
      <w:tr w:rsidR="007923B9" w:rsidRPr="00A7638C" w:rsidTr="001F7A29">
        <w:tc>
          <w:tcPr>
            <w:tcW w:w="5010" w:type="dxa"/>
          </w:tcPr>
          <w:p w:rsidR="007923B9" w:rsidRPr="00A7638C" w:rsidRDefault="007923B9" w:rsidP="001F7A29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923B9" w:rsidRPr="00A7638C" w:rsidRDefault="007923B9" w:rsidP="001F7A29">
            <w:pPr>
              <w:jc w:val="center"/>
            </w:pPr>
            <w:r w:rsidRPr="00A7638C">
              <w:t>Утвержден</w:t>
            </w:r>
          </w:p>
          <w:p w:rsidR="007923B9" w:rsidRPr="00A7638C" w:rsidRDefault="007923B9" w:rsidP="001F7A29">
            <w:pPr>
              <w:jc w:val="center"/>
            </w:pPr>
            <w:r w:rsidRPr="00A7638C">
              <w:t xml:space="preserve">постановлением администрации СП </w:t>
            </w:r>
            <w:r>
              <w:t>Большесухоязовский</w:t>
            </w:r>
            <w:r w:rsidRPr="00A7638C">
              <w:t xml:space="preserve"> сельсовет </w:t>
            </w:r>
          </w:p>
          <w:p w:rsidR="007923B9" w:rsidRPr="00A7638C" w:rsidRDefault="007923B9" w:rsidP="001F7A29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8C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10.04.2013г.</w:t>
            </w:r>
          </w:p>
          <w:p w:rsidR="007923B9" w:rsidRPr="00A7638C" w:rsidRDefault="007923B9" w:rsidP="001F7A29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8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</w:tbl>
    <w:p w:rsidR="007923B9" w:rsidRPr="00A7638C" w:rsidRDefault="007923B9" w:rsidP="007923B9">
      <w:pPr>
        <w:pStyle w:val="SUBHEADR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923B9" w:rsidRPr="00A7638C" w:rsidRDefault="007923B9" w:rsidP="007923B9">
      <w:pPr>
        <w:jc w:val="center"/>
        <w:rPr>
          <w:bCs/>
        </w:rPr>
      </w:pPr>
      <w:r w:rsidRPr="00A7638C">
        <w:rPr>
          <w:bCs/>
        </w:rPr>
        <w:t>Порядок</w:t>
      </w:r>
    </w:p>
    <w:p w:rsidR="007923B9" w:rsidRPr="00A7638C" w:rsidRDefault="007923B9" w:rsidP="007923B9">
      <w:pPr>
        <w:jc w:val="center"/>
        <w:rPr>
          <w:bCs/>
        </w:rPr>
      </w:pPr>
      <w:r w:rsidRPr="00A7638C">
        <w:rPr>
          <w:bCs/>
        </w:rPr>
        <w:t>создания, хранения, использования и восполнения резерва</w:t>
      </w:r>
    </w:p>
    <w:p w:rsidR="007923B9" w:rsidRPr="00A7638C" w:rsidRDefault="007923B9" w:rsidP="007923B9">
      <w:pPr>
        <w:jc w:val="center"/>
        <w:rPr>
          <w:bCs/>
        </w:rPr>
      </w:pPr>
      <w:r w:rsidRPr="00A7638C">
        <w:rPr>
          <w:bCs/>
        </w:rPr>
        <w:t xml:space="preserve">материальных ресурсов для ликвидации чрезвычайных </w:t>
      </w:r>
    </w:p>
    <w:p w:rsidR="007923B9" w:rsidRPr="00A7638C" w:rsidRDefault="007923B9" w:rsidP="007923B9">
      <w:pPr>
        <w:jc w:val="center"/>
      </w:pPr>
      <w:r w:rsidRPr="00A7638C">
        <w:rPr>
          <w:bCs/>
        </w:rPr>
        <w:t xml:space="preserve">ситуаций </w:t>
      </w:r>
      <w:r>
        <w:rPr>
          <w:bCs/>
        </w:rPr>
        <w:t>сельского поселения Большесухоязовский сельсовет муниципального района Мишкинский район Республики Башкортостан</w:t>
      </w:r>
    </w:p>
    <w:p w:rsidR="007923B9" w:rsidRPr="00A7638C" w:rsidRDefault="007923B9" w:rsidP="007923B9"/>
    <w:p w:rsidR="007923B9" w:rsidRPr="00A7638C" w:rsidRDefault="007923B9" w:rsidP="007923B9">
      <w:r w:rsidRPr="00A7638C">
        <w:t xml:space="preserve">1. </w:t>
      </w:r>
      <w:proofErr w:type="gramStart"/>
      <w:r w:rsidRPr="00A7638C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7638C">
          <w:t>1994 г</w:t>
        </w:r>
      </w:smartTag>
      <w:r w:rsidRPr="00A7638C"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A7638C">
          <w:t>1996 г</w:t>
        </w:r>
      </w:smartTag>
      <w:r w:rsidRPr="00A7638C"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A7638C">
        <w:t xml:space="preserve"> восполнения резерва материальных ресурсов для ликвидации чрезвычайных ситуаций органа местного самоуправления (далее – Резерв). </w:t>
      </w:r>
    </w:p>
    <w:p w:rsidR="007923B9" w:rsidRPr="00A7638C" w:rsidRDefault="007923B9" w:rsidP="007923B9">
      <w:r w:rsidRPr="00A7638C">
        <w:t>2. Резерв создается заблаговременно в целях экстренного привлечения необходимых сре</w:t>
      </w:r>
      <w:proofErr w:type="gramStart"/>
      <w:r w:rsidRPr="00A7638C">
        <w:t>дств дл</w:t>
      </w:r>
      <w:proofErr w:type="gramEnd"/>
      <w:r w:rsidRPr="00A7638C"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923B9" w:rsidRPr="00A7638C" w:rsidRDefault="007923B9" w:rsidP="007923B9">
      <w:r w:rsidRPr="00A7638C"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7923B9" w:rsidRPr="00A7638C" w:rsidRDefault="007923B9" w:rsidP="007923B9">
      <w:r w:rsidRPr="00A7638C">
        <w:t>3. Резе</w:t>
      </w:r>
      <w:proofErr w:type="gramStart"/>
      <w:r w:rsidRPr="00A7638C">
        <w:t>рв вкл</w:t>
      </w:r>
      <w:proofErr w:type="gramEnd"/>
      <w:r w:rsidRPr="00A7638C"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7923B9" w:rsidRPr="00A7638C" w:rsidRDefault="007923B9" w:rsidP="007923B9">
      <w:r w:rsidRPr="00A7638C"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7638C">
        <w:t>дств дл</w:t>
      </w:r>
      <w:proofErr w:type="gramEnd"/>
      <w:r w:rsidRPr="00A7638C">
        <w:t>я ликвидации чрезвычайных ситуаций.</w:t>
      </w:r>
    </w:p>
    <w:p w:rsidR="007923B9" w:rsidRPr="00A7638C" w:rsidRDefault="007923B9" w:rsidP="007923B9">
      <w:r w:rsidRPr="00A7638C"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7923B9" w:rsidRPr="00A7638C" w:rsidRDefault="007923B9" w:rsidP="007923B9">
      <w:r w:rsidRPr="00A7638C"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7923B9" w:rsidRPr="00A7638C" w:rsidRDefault="007923B9" w:rsidP="007923B9">
      <w:r w:rsidRPr="00A7638C">
        <w:t>7. Бюджетная заявка для создания Резерва на планируемый год представляется в соответствующий орган до20.12. текущего года.</w:t>
      </w:r>
    </w:p>
    <w:p w:rsidR="007923B9" w:rsidRPr="00A7638C" w:rsidRDefault="007923B9" w:rsidP="007923B9">
      <w:r w:rsidRPr="00A7638C">
        <w:t xml:space="preserve"> 8. Функции по созданию, размещению, хранению и восполнению Резерва возлагаются:</w:t>
      </w:r>
    </w:p>
    <w:p w:rsidR="007923B9" w:rsidRPr="00A7638C" w:rsidRDefault="007923B9" w:rsidP="007923B9">
      <w:r w:rsidRPr="00A7638C">
        <w:t xml:space="preserve">по продовольствию – </w:t>
      </w:r>
      <w:r>
        <w:t>ПО «</w:t>
      </w:r>
      <w:proofErr w:type="spellStart"/>
      <w:r>
        <w:t>Мишкинское</w:t>
      </w:r>
      <w:proofErr w:type="spellEnd"/>
      <w:r>
        <w:t>»</w:t>
      </w:r>
      <w:r w:rsidRPr="00A7638C">
        <w:t>;</w:t>
      </w:r>
    </w:p>
    <w:p w:rsidR="007923B9" w:rsidRPr="00A7638C" w:rsidRDefault="007923B9" w:rsidP="007923B9">
      <w:r w:rsidRPr="00A7638C">
        <w:t xml:space="preserve">по вещевому имуществу и предметам первой необходимости </w:t>
      </w:r>
      <w:r>
        <w:t>–</w:t>
      </w:r>
      <w:r w:rsidRPr="00A7638C">
        <w:t xml:space="preserve"> </w:t>
      </w:r>
      <w:r>
        <w:t>ПО «</w:t>
      </w:r>
      <w:proofErr w:type="spellStart"/>
      <w:r>
        <w:t>Мишкинское</w:t>
      </w:r>
      <w:proofErr w:type="spellEnd"/>
      <w:r>
        <w:t>»</w:t>
      </w:r>
      <w:r w:rsidRPr="00A7638C">
        <w:t>;</w:t>
      </w:r>
    </w:p>
    <w:p w:rsidR="007923B9" w:rsidRPr="00A7638C" w:rsidRDefault="007923B9" w:rsidP="007923B9">
      <w:r w:rsidRPr="00A7638C">
        <w:t>по нефтепродуктам – АЗС №</w:t>
      </w:r>
      <w:r>
        <w:t xml:space="preserve"> </w:t>
      </w:r>
      <w:r w:rsidRPr="00A7638C">
        <w:t>286;</w:t>
      </w:r>
    </w:p>
    <w:p w:rsidR="007923B9" w:rsidRPr="00A7638C" w:rsidRDefault="007923B9" w:rsidP="007923B9">
      <w:r w:rsidRPr="00A7638C">
        <w:t>по медикаментам и медицинскому имуществ</w:t>
      </w:r>
      <w:proofErr w:type="gramStart"/>
      <w:r w:rsidRPr="00A7638C">
        <w:t>у</w:t>
      </w:r>
      <w:r>
        <w:t>-</w:t>
      </w:r>
      <w:proofErr w:type="gramEnd"/>
      <w:r>
        <w:t xml:space="preserve"> </w:t>
      </w:r>
      <w:r w:rsidRPr="00A7638C">
        <w:t>Центральная районная аптека №26;</w:t>
      </w:r>
    </w:p>
    <w:p w:rsidR="007923B9" w:rsidRPr="00A7638C" w:rsidRDefault="007923B9" w:rsidP="007923B9">
      <w:r w:rsidRPr="00A7638C">
        <w:t xml:space="preserve">по другим материальным ресурсам – </w:t>
      </w:r>
      <w:r>
        <w:t>ПО «</w:t>
      </w:r>
      <w:proofErr w:type="spellStart"/>
      <w:r>
        <w:t>Мишкинское</w:t>
      </w:r>
      <w:proofErr w:type="spellEnd"/>
      <w:r>
        <w:t>»</w:t>
      </w:r>
      <w:r w:rsidRPr="00A7638C">
        <w:t>.</w:t>
      </w:r>
    </w:p>
    <w:p w:rsidR="007923B9" w:rsidRPr="00A7638C" w:rsidRDefault="007923B9" w:rsidP="007923B9">
      <w:r w:rsidRPr="00A7638C">
        <w:t>9. Органы, на которые возложены функции по созданию Резерва:</w:t>
      </w:r>
    </w:p>
    <w:p w:rsidR="007923B9" w:rsidRPr="00A7638C" w:rsidRDefault="007923B9" w:rsidP="007923B9">
      <w:r w:rsidRPr="00A7638C">
        <w:lastRenderedPageBreak/>
        <w:t>разрабатывают предложения по номенклатуре и объемам материальных ресурсов в Резерве;</w:t>
      </w:r>
    </w:p>
    <w:p w:rsidR="007923B9" w:rsidRPr="00A7638C" w:rsidRDefault="007923B9" w:rsidP="007923B9">
      <w:r w:rsidRPr="00A7638C">
        <w:t>представляют на очередной год бюджетные заявки для закупки материальных ресурсов в Резерв;</w:t>
      </w:r>
    </w:p>
    <w:p w:rsidR="007923B9" w:rsidRPr="00A7638C" w:rsidRDefault="007923B9" w:rsidP="007923B9">
      <w:r w:rsidRPr="00A7638C">
        <w:t>определяют размеры расходов по хранению и содержанию материальных ресурсов в Резерве;</w:t>
      </w:r>
    </w:p>
    <w:p w:rsidR="007923B9" w:rsidRPr="00A7638C" w:rsidRDefault="007923B9" w:rsidP="007923B9">
      <w:r w:rsidRPr="00A7638C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7923B9" w:rsidRPr="00A7638C" w:rsidRDefault="007923B9" w:rsidP="007923B9">
      <w:r w:rsidRPr="00A7638C">
        <w:t>в установленном порядке осуществляют отбор поставщиков материальных ресурсов в Резерв;</w:t>
      </w:r>
    </w:p>
    <w:p w:rsidR="007923B9" w:rsidRPr="00A7638C" w:rsidRDefault="007923B9" w:rsidP="007923B9">
      <w:r w:rsidRPr="00A7638C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923B9" w:rsidRPr="00A7638C" w:rsidRDefault="007923B9" w:rsidP="007923B9">
      <w:r w:rsidRPr="00A7638C">
        <w:t>организуют хранение, освежение, замену, обслуживание и выпуск материальных ресурсов, находящихся в Резерве;</w:t>
      </w:r>
    </w:p>
    <w:p w:rsidR="007923B9" w:rsidRPr="00A7638C" w:rsidRDefault="007923B9" w:rsidP="007923B9">
      <w:r w:rsidRPr="00A7638C">
        <w:t>организуют доставку материальных ресурсов Резерва потребителям в районы чрезвычайных ситуаций;</w:t>
      </w:r>
    </w:p>
    <w:p w:rsidR="007923B9" w:rsidRPr="00A7638C" w:rsidRDefault="007923B9" w:rsidP="007923B9">
      <w:r w:rsidRPr="00A7638C">
        <w:t>ведут учет и отчетность по операциям с материальными ресурсами Резерва;</w:t>
      </w:r>
    </w:p>
    <w:p w:rsidR="007923B9" w:rsidRPr="00A7638C" w:rsidRDefault="007923B9" w:rsidP="007923B9">
      <w:r w:rsidRPr="00A7638C">
        <w:t>обеспечивают поддержание Резерва в постоянной готовности к использованию;</w:t>
      </w:r>
    </w:p>
    <w:p w:rsidR="007923B9" w:rsidRPr="00A7638C" w:rsidRDefault="007923B9" w:rsidP="007923B9">
      <w:r w:rsidRPr="00A7638C">
        <w:t xml:space="preserve">осуществляют </w:t>
      </w:r>
      <w:proofErr w:type="gramStart"/>
      <w:r w:rsidRPr="00A7638C">
        <w:t>контроль за</w:t>
      </w:r>
      <w:proofErr w:type="gramEnd"/>
      <w:r w:rsidRPr="00A7638C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923B9" w:rsidRPr="00A7638C" w:rsidRDefault="007923B9" w:rsidP="007923B9">
      <w:r w:rsidRPr="00A7638C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923B9" w:rsidRPr="00A7638C" w:rsidRDefault="007923B9" w:rsidP="007923B9">
      <w:r w:rsidRPr="00A7638C">
        <w:t>10. Общее руководство по созданию, хранению, использованию Резерва возлагается на главу .</w:t>
      </w:r>
    </w:p>
    <w:p w:rsidR="007923B9" w:rsidRPr="00A7638C" w:rsidRDefault="007923B9" w:rsidP="007923B9">
      <w:r w:rsidRPr="00A7638C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923B9" w:rsidRPr="00A7638C" w:rsidRDefault="007923B9" w:rsidP="007923B9">
      <w:r w:rsidRPr="00A7638C">
        <w:t>12. Приобретение</w:t>
      </w:r>
      <w:r w:rsidRPr="00A7638C">
        <w:rPr>
          <w:color w:val="000000"/>
          <w:spacing w:val="2"/>
        </w:rPr>
        <w:t xml:space="preserve"> </w:t>
      </w:r>
      <w:r w:rsidRPr="00A7638C">
        <w:rPr>
          <w:color w:val="000000"/>
        </w:rPr>
        <w:t xml:space="preserve">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7638C">
          <w:rPr>
            <w:color w:val="000000"/>
          </w:rPr>
          <w:t>2005 г</w:t>
        </w:r>
      </w:smartTag>
      <w:r w:rsidRPr="00A7638C">
        <w:rPr>
          <w:color w:val="000000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923B9" w:rsidRPr="00A7638C" w:rsidRDefault="007923B9" w:rsidP="007923B9">
      <w:r w:rsidRPr="00A7638C"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A7638C">
        <w:rPr>
          <w:color w:val="000000"/>
        </w:rPr>
        <w:t>соответствии с Федеральным законом, указанным в п. 12 настоящего Порядка.</w:t>
      </w:r>
    </w:p>
    <w:p w:rsidR="007923B9" w:rsidRPr="00A7638C" w:rsidRDefault="007923B9" w:rsidP="007923B9">
      <w:pPr>
        <w:rPr>
          <w:color w:val="000000"/>
        </w:rPr>
      </w:pPr>
      <w:r w:rsidRPr="00A7638C">
        <w:t xml:space="preserve">14. </w:t>
      </w:r>
      <w:proofErr w:type="gramStart"/>
      <w:r w:rsidRPr="00A7638C"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A7638C">
        <w:rPr>
          <w:color w:val="000000"/>
        </w:rPr>
        <w:t>и откуда возможна их оперативная доставка в зоны чрезвычайных ситуаций.</w:t>
      </w:r>
      <w:proofErr w:type="gramEnd"/>
    </w:p>
    <w:p w:rsidR="007923B9" w:rsidRPr="00A7638C" w:rsidRDefault="007923B9" w:rsidP="007923B9">
      <w:r w:rsidRPr="00A7638C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A7638C">
        <w:t>контроль за</w:t>
      </w:r>
      <w:proofErr w:type="gramEnd"/>
      <w:r w:rsidRPr="00A7638C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923B9" w:rsidRPr="00A7638C" w:rsidRDefault="007923B9" w:rsidP="007923B9">
      <w:r w:rsidRPr="00A7638C"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7923B9" w:rsidRPr="00A7638C" w:rsidRDefault="007923B9" w:rsidP="007923B9">
      <w:r w:rsidRPr="00A7638C"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7923B9" w:rsidRPr="00A7638C" w:rsidRDefault="007923B9" w:rsidP="007923B9">
      <w:r w:rsidRPr="00A7638C">
        <w:t>17. Использование Резерва осуществляется на безвозмездной или возмездной основе.</w:t>
      </w:r>
    </w:p>
    <w:p w:rsidR="007923B9" w:rsidRPr="00A7638C" w:rsidRDefault="007923B9" w:rsidP="007923B9">
      <w:r w:rsidRPr="00A7638C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923B9" w:rsidRPr="00A7638C" w:rsidRDefault="007923B9" w:rsidP="007923B9">
      <w:r w:rsidRPr="00A7638C"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7923B9" w:rsidRPr="00A7638C" w:rsidRDefault="007923B9" w:rsidP="007923B9">
      <w:r w:rsidRPr="00A7638C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7923B9" w:rsidRPr="00A7638C" w:rsidRDefault="007923B9" w:rsidP="007923B9">
      <w:r w:rsidRPr="00A7638C"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месяц срок.</w:t>
      </w:r>
    </w:p>
    <w:p w:rsidR="007923B9" w:rsidRPr="00A7638C" w:rsidRDefault="007923B9" w:rsidP="007923B9">
      <w:r w:rsidRPr="00A7638C"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7923B9" w:rsidRPr="00A7638C" w:rsidRDefault="007923B9" w:rsidP="007923B9">
      <w:r w:rsidRPr="00A7638C"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7923B9" w:rsidRPr="00A7638C" w:rsidRDefault="007923B9" w:rsidP="007923B9">
      <w:r w:rsidRPr="00A7638C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/>
    <w:p w:rsidR="007923B9" w:rsidRPr="00A7638C" w:rsidRDefault="007923B9" w:rsidP="007923B9">
      <w:pPr>
        <w:jc w:val="center"/>
      </w:pPr>
      <w:r w:rsidRPr="00A7638C">
        <w:lastRenderedPageBreak/>
        <w:t>Примерная номенклатура и объем  резерва материальных ресурсов</w:t>
      </w:r>
    </w:p>
    <w:p w:rsidR="007923B9" w:rsidRPr="00A7638C" w:rsidRDefault="007923B9" w:rsidP="007923B9">
      <w:pPr>
        <w:jc w:val="center"/>
      </w:pPr>
      <w:r w:rsidRPr="00A7638C">
        <w:t xml:space="preserve">для ликвидации чрезвычайных ситуаций органа местного самоуправления </w:t>
      </w:r>
    </w:p>
    <w:p w:rsidR="007923B9" w:rsidRPr="00A7638C" w:rsidRDefault="007923B9" w:rsidP="007923B9">
      <w:pPr>
        <w:jc w:val="center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7"/>
        <w:gridCol w:w="1495"/>
        <w:gridCol w:w="3108"/>
      </w:tblGrid>
      <w:tr w:rsidR="007923B9" w:rsidRPr="00A7638C" w:rsidTr="001F7A29">
        <w:trPr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Единица  измерения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Количество</w:t>
            </w:r>
          </w:p>
        </w:tc>
      </w:tr>
      <w:tr w:rsidR="007923B9" w:rsidRPr="00A7638C" w:rsidTr="001F7A2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  <w:rPr>
                <w:bCs/>
              </w:rPr>
            </w:pPr>
            <w:r w:rsidRPr="00A7638C">
              <w:rPr>
                <w:bCs/>
                <w:u w:val="single"/>
              </w:rPr>
              <w:t xml:space="preserve">1. Продовольствие </w:t>
            </w:r>
            <w:r w:rsidRPr="00A7638C">
              <w:rPr>
                <w:bCs/>
              </w:rPr>
              <w:t>(из расчета снабжения_10_ чел. на 7 суток)</w:t>
            </w:r>
          </w:p>
        </w:tc>
      </w:tr>
      <w:tr w:rsidR="007923B9" w:rsidRPr="00A7638C" w:rsidTr="001F7A29">
        <w:trPr>
          <w:trHeight w:val="2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rPr>
                <w:u w:val="single"/>
              </w:rPr>
            </w:pPr>
            <w:r w:rsidRPr="00A7638C">
              <w:t>Мука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1.7</w:t>
            </w:r>
          </w:p>
        </w:tc>
      </w:tr>
      <w:tr w:rsidR="007923B9" w:rsidRPr="00A7638C" w:rsidTr="001F7A29">
        <w:trPr>
          <w:trHeight w:val="1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 xml:space="preserve">Крупы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5.6</w:t>
            </w:r>
          </w:p>
        </w:tc>
      </w:tr>
      <w:tr w:rsidR="007923B9" w:rsidRPr="00A7638C" w:rsidTr="001F7A29">
        <w:trPr>
          <w:trHeight w:val="1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Макаронные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2.1</w:t>
            </w:r>
          </w:p>
        </w:tc>
      </w:tr>
      <w:tr w:rsidR="007923B9" w:rsidRPr="00A7638C" w:rsidTr="001F7A29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Мясные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5.6</w:t>
            </w:r>
          </w:p>
        </w:tc>
      </w:tr>
      <w:tr w:rsidR="007923B9" w:rsidRPr="00A7638C" w:rsidTr="001F7A29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Рыбные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2.8</w:t>
            </w:r>
          </w:p>
        </w:tc>
      </w:tr>
      <w:tr w:rsidR="007923B9" w:rsidRPr="00A7638C" w:rsidTr="001F7A29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Консервы молочные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21</w:t>
            </w:r>
          </w:p>
        </w:tc>
      </w:tr>
      <w:tr w:rsidR="007923B9" w:rsidRPr="00A7638C" w:rsidTr="001F7A29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Масло растительное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2.8</w:t>
            </w:r>
          </w:p>
        </w:tc>
      </w:tr>
      <w:tr w:rsidR="007923B9" w:rsidRPr="00A7638C" w:rsidTr="001F7A29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Сухие пайки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210</w:t>
            </w:r>
          </w:p>
        </w:tc>
      </w:tr>
      <w:tr w:rsidR="007923B9" w:rsidRPr="00A7638C" w:rsidTr="001F7A29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Соль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1.75</w:t>
            </w:r>
          </w:p>
        </w:tc>
      </w:tr>
      <w:tr w:rsidR="007923B9" w:rsidRPr="00A7638C" w:rsidTr="001F7A29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Сахар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4.2</w:t>
            </w:r>
          </w:p>
        </w:tc>
      </w:tr>
      <w:tr w:rsidR="007923B9" w:rsidRPr="00A7638C" w:rsidTr="001F7A29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 xml:space="preserve">Чай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proofErr w:type="spellStart"/>
            <w:r w:rsidRPr="00A7638C">
              <w:t>гр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105</w:t>
            </w:r>
          </w:p>
        </w:tc>
      </w:tr>
      <w:tr w:rsidR="007923B9" w:rsidRPr="00A7638C" w:rsidTr="001F7A29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Вода питьевая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1400</w:t>
            </w:r>
          </w:p>
        </w:tc>
      </w:tr>
      <w:tr w:rsidR="007923B9" w:rsidRPr="00A7638C" w:rsidTr="001F7A2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rPr>
                <w:u w:val="single"/>
              </w:rPr>
              <w:t>2. Вещевое имущество и предметы первой необходимости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 xml:space="preserve">Палатки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Кровати раскладные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Одеяла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Спальные мешки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Матрасы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Подушки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r w:rsidRPr="00A7638C">
              <w:t>Постельные принадлежности (простыни, наволочки, полотенца)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pPr>
              <w:jc w:val="center"/>
            </w:pPr>
            <w:proofErr w:type="spellStart"/>
            <w:r w:rsidRPr="00A7638C">
              <w:t>компл</w:t>
            </w:r>
            <w:proofErr w:type="spellEnd"/>
            <w:r w:rsidRPr="00A7638C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Печи, агрегаты отопительные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Тепловые пушки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Одежда теплая, специальная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proofErr w:type="spellStart"/>
            <w:r w:rsidRPr="00A7638C">
              <w:t>компл</w:t>
            </w:r>
            <w:proofErr w:type="spellEnd"/>
            <w:r w:rsidRPr="00A7638C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r w:rsidRPr="00A7638C">
              <w:t>Обувь резиновая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pPr>
              <w:jc w:val="center"/>
            </w:pPr>
            <w:r w:rsidRPr="00A7638C"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r w:rsidRPr="00A7638C">
              <w:t>Обувь утепленная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pPr>
              <w:jc w:val="center"/>
            </w:pPr>
            <w:r w:rsidRPr="00A7638C"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pPr>
              <w:spacing w:before="120"/>
            </w:pPr>
            <w:r w:rsidRPr="00A7638C">
              <w:t>Рукавицы брезентовые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Посуда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proofErr w:type="spellStart"/>
            <w:r w:rsidRPr="00A7638C">
              <w:t>компл</w:t>
            </w:r>
            <w:proofErr w:type="spellEnd"/>
            <w:r w:rsidRPr="00A7638C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Рукомойники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Керосиновые лампы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lastRenderedPageBreak/>
              <w:t>Свечи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proofErr w:type="spellStart"/>
            <w:r w:rsidRPr="00A7638C">
              <w:t>кор</w:t>
            </w:r>
            <w:proofErr w:type="spellEnd"/>
            <w:r w:rsidRPr="00A7638C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7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Спички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7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Пилы поперечные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5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Фляги металлические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3</w:t>
            </w:r>
          </w:p>
        </w:tc>
      </w:tr>
      <w:tr w:rsidR="007923B9" w:rsidRPr="00A7638C" w:rsidTr="001F7A2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rPr>
                <w:bCs/>
                <w:u w:val="single"/>
              </w:rPr>
              <w:t>4. Медикаменты и медицинское имущество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Медикаменты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proofErr w:type="spellStart"/>
            <w:r w:rsidRPr="00A7638C">
              <w:t>компл</w:t>
            </w:r>
            <w:proofErr w:type="spellEnd"/>
            <w:r w:rsidRPr="00A7638C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  <w:tr w:rsidR="007923B9" w:rsidRPr="00A7638C" w:rsidTr="001F7A2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</w:pPr>
            <w:r w:rsidRPr="00A7638C">
              <w:t>Медицинское имуществ и оборудование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proofErr w:type="spellStart"/>
            <w:r w:rsidRPr="00A7638C">
              <w:t>компл</w:t>
            </w:r>
            <w:proofErr w:type="spellEnd"/>
            <w:r w:rsidRPr="00A7638C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A7638C" w:rsidRDefault="007923B9" w:rsidP="001F7A29">
            <w:pPr>
              <w:spacing w:before="120"/>
              <w:jc w:val="center"/>
            </w:pPr>
            <w:r w:rsidRPr="00A7638C">
              <w:t>10</w:t>
            </w:r>
          </w:p>
        </w:tc>
      </w:tr>
    </w:tbl>
    <w:p w:rsidR="007923B9" w:rsidRPr="00A7638C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7923B9" w:rsidRDefault="007923B9" w:rsidP="007923B9"/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3B9"/>
    <w:rsid w:val="0003423D"/>
    <w:rsid w:val="00297556"/>
    <w:rsid w:val="007923B9"/>
    <w:rsid w:val="007C6899"/>
    <w:rsid w:val="00BF3F42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paragraph" w:styleId="af5">
    <w:name w:val="Body Text"/>
    <w:basedOn w:val="a"/>
    <w:link w:val="af6"/>
    <w:semiHidden/>
    <w:rsid w:val="007923B9"/>
    <w:pPr>
      <w:jc w:val="both"/>
    </w:pPr>
  </w:style>
  <w:style w:type="character" w:customStyle="1" w:styleId="af6">
    <w:name w:val="Основной текст Знак"/>
    <w:basedOn w:val="a0"/>
    <w:link w:val="af5"/>
    <w:semiHidden/>
    <w:rsid w:val="007923B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23B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7923B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SUBHEADR">
    <w:name w:val="SUBHEAD_R"/>
    <w:rsid w:val="007923B9"/>
    <w:pPr>
      <w:widowControl w:val="0"/>
      <w:spacing w:after="0" w:line="220" w:lineRule="atLeast"/>
      <w:ind w:left="4535"/>
      <w:jc w:val="left"/>
    </w:pPr>
    <w:rPr>
      <w:rFonts w:ascii="TimesDL" w:eastAsia="Times New Roman" w:hAnsi="TimesDL" w:cs="Times New Roman"/>
      <w:lang w:val="ru-RU" w:eastAsia="ru-RU" w:bidi="ar-SA"/>
    </w:rPr>
  </w:style>
  <w:style w:type="paragraph" w:customStyle="1" w:styleId="MinorHeading">
    <w:name w:val="Minor Heading"/>
    <w:next w:val="a"/>
    <w:rsid w:val="007923B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2016-04-08T10:26:00Z</dcterms:created>
  <dcterms:modified xsi:type="dcterms:W3CDTF">2016-04-08T10:27:00Z</dcterms:modified>
</cp:coreProperties>
</file>