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FB" w:rsidRDefault="00F026FB" w:rsidP="00F026FB">
      <w:pPr>
        <w:pStyle w:val="a3"/>
        <w:spacing w:before="0" w:beforeAutospacing="0" w:after="0" w:afterAutospacing="0" w:line="307" w:lineRule="atLeast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Пожарная безопасность</w:t>
      </w:r>
    </w:p>
    <w:p w:rsidR="00153815" w:rsidRPr="00153815" w:rsidRDefault="00153815" w:rsidP="00153815">
      <w:pPr>
        <w:pStyle w:val="a3"/>
        <w:spacing w:before="0" w:beforeAutospacing="0" w:after="0" w:afterAutospacing="0" w:line="307" w:lineRule="atLeast"/>
        <w:rPr>
          <w:sz w:val="28"/>
          <w:szCs w:val="28"/>
        </w:rPr>
      </w:pPr>
      <w:r w:rsidRPr="00153815">
        <w:rPr>
          <w:sz w:val="28"/>
          <w:szCs w:val="28"/>
        </w:rPr>
        <w:t xml:space="preserve">  С целью пропаганды противопожарных знаний среди детей и подростков, предупреждение пожаров  от детских игр и шалостей с огнём, повышения эффективности работы  по обучению детей правилам пожарной безопасности, принятия дополнительных мер по обеспечению безопасности детей и персонала в МБОУ СОШ </w:t>
      </w:r>
      <w:proofErr w:type="spellStart"/>
      <w:r w:rsidRPr="00153815">
        <w:rPr>
          <w:sz w:val="28"/>
          <w:szCs w:val="28"/>
        </w:rPr>
        <w:t>д</w:t>
      </w:r>
      <w:proofErr w:type="gramStart"/>
      <w:r w:rsidRPr="00153815">
        <w:rPr>
          <w:sz w:val="28"/>
          <w:szCs w:val="28"/>
        </w:rPr>
        <w:t>.Б</w:t>
      </w:r>
      <w:proofErr w:type="gramEnd"/>
      <w:r w:rsidRPr="00153815">
        <w:rPr>
          <w:sz w:val="28"/>
          <w:szCs w:val="28"/>
        </w:rPr>
        <w:t>ольшесухоязово</w:t>
      </w:r>
      <w:proofErr w:type="spellEnd"/>
      <w:r w:rsidRPr="00153815">
        <w:rPr>
          <w:sz w:val="28"/>
          <w:szCs w:val="28"/>
        </w:rPr>
        <w:t xml:space="preserve"> были проведены ряд мероприятий: классные часы, беседы, конкурс рисунков, родительские собрания.</w:t>
      </w:r>
    </w:p>
    <w:p w:rsidR="00153815" w:rsidRPr="00153815" w:rsidRDefault="00153815" w:rsidP="00153815">
      <w:pPr>
        <w:pStyle w:val="a3"/>
        <w:spacing w:before="0" w:beforeAutospacing="0" w:after="0" w:afterAutospacing="0" w:line="307" w:lineRule="atLeast"/>
        <w:rPr>
          <w:sz w:val="28"/>
          <w:szCs w:val="28"/>
        </w:rPr>
      </w:pPr>
      <w:r w:rsidRPr="00153815">
        <w:rPr>
          <w:sz w:val="28"/>
          <w:szCs w:val="28"/>
        </w:rPr>
        <w:t xml:space="preserve">   Во время проведения мероприятий  школа уделяла внимание следующим направлениям профилактической работы по пожарной безопасности:</w:t>
      </w:r>
    </w:p>
    <w:p w:rsidR="00153815" w:rsidRPr="00153815" w:rsidRDefault="00153815" w:rsidP="00153815">
      <w:pPr>
        <w:pStyle w:val="a3"/>
        <w:spacing w:before="0" w:beforeAutospacing="0" w:after="0" w:afterAutospacing="0" w:line="307" w:lineRule="atLeast"/>
        <w:rPr>
          <w:sz w:val="28"/>
          <w:szCs w:val="28"/>
        </w:rPr>
      </w:pPr>
      <w:r w:rsidRPr="00153815">
        <w:rPr>
          <w:sz w:val="28"/>
          <w:szCs w:val="28"/>
        </w:rPr>
        <w:t>- изучение правил пожарной безопасности и мер по защите от огня жизни и здоровья детей, обучение действиям в условиях пожара;</w:t>
      </w:r>
    </w:p>
    <w:p w:rsidR="00153815" w:rsidRPr="00153815" w:rsidRDefault="00153815" w:rsidP="00153815">
      <w:pPr>
        <w:pStyle w:val="a3"/>
        <w:spacing w:before="0" w:beforeAutospacing="0" w:after="0" w:afterAutospacing="0" w:line="307" w:lineRule="atLeast"/>
        <w:rPr>
          <w:sz w:val="28"/>
          <w:szCs w:val="28"/>
        </w:rPr>
      </w:pPr>
      <w:r w:rsidRPr="00153815">
        <w:rPr>
          <w:sz w:val="28"/>
          <w:szCs w:val="28"/>
        </w:rPr>
        <w:t>- 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153815" w:rsidRPr="00153815" w:rsidRDefault="00153815" w:rsidP="00153815">
      <w:pPr>
        <w:pStyle w:val="a3"/>
        <w:spacing w:before="0" w:beforeAutospacing="0" w:after="0" w:afterAutospacing="0" w:line="307" w:lineRule="atLeast"/>
        <w:rPr>
          <w:sz w:val="28"/>
          <w:szCs w:val="28"/>
        </w:rPr>
      </w:pPr>
      <w:r w:rsidRPr="00153815">
        <w:rPr>
          <w:sz w:val="28"/>
          <w:szCs w:val="28"/>
        </w:rPr>
        <w:t>- усиление противопожарной пропаганды;</w:t>
      </w:r>
    </w:p>
    <w:p w:rsidR="00153815" w:rsidRPr="00153815" w:rsidRDefault="00153815" w:rsidP="00153815">
      <w:pPr>
        <w:pStyle w:val="a3"/>
        <w:spacing w:before="0" w:beforeAutospacing="0" w:after="0" w:afterAutospacing="0" w:line="307" w:lineRule="atLeast"/>
        <w:rPr>
          <w:sz w:val="28"/>
          <w:szCs w:val="28"/>
        </w:rPr>
      </w:pPr>
      <w:r w:rsidRPr="00153815">
        <w:rPr>
          <w:sz w:val="28"/>
          <w:szCs w:val="28"/>
        </w:rPr>
        <w:t>- профилактика правонарушений несовершеннолетних в области пожарной безопасности;</w:t>
      </w:r>
    </w:p>
    <w:p w:rsidR="00153815" w:rsidRPr="00153815" w:rsidRDefault="00153815" w:rsidP="00153815">
      <w:pPr>
        <w:pStyle w:val="a3"/>
        <w:spacing w:before="0" w:beforeAutospacing="0" w:after="0" w:afterAutospacing="0" w:line="307" w:lineRule="atLeast"/>
        <w:rPr>
          <w:sz w:val="28"/>
          <w:szCs w:val="28"/>
        </w:rPr>
      </w:pPr>
      <w:r w:rsidRPr="00153815">
        <w:rPr>
          <w:sz w:val="28"/>
          <w:szCs w:val="28"/>
        </w:rPr>
        <w:t>- привитие навыков осторожного обращения с огнём и пожароопасными предметами, умения использовать средства пожаротушения.</w:t>
      </w:r>
    </w:p>
    <w:p w:rsidR="00153815" w:rsidRPr="00153815" w:rsidRDefault="00153815" w:rsidP="00153815">
      <w:pPr>
        <w:pStyle w:val="a3"/>
        <w:spacing w:before="0" w:beforeAutospacing="0" w:after="0" w:afterAutospacing="0" w:line="307" w:lineRule="atLeast"/>
        <w:rPr>
          <w:sz w:val="28"/>
          <w:szCs w:val="28"/>
        </w:rPr>
      </w:pPr>
      <w:r w:rsidRPr="00153815">
        <w:rPr>
          <w:sz w:val="28"/>
          <w:szCs w:val="28"/>
        </w:rPr>
        <w:t xml:space="preserve">  </w:t>
      </w:r>
      <w:r w:rsidRPr="00153815">
        <w:rPr>
          <w:color w:val="000000"/>
          <w:sz w:val="28"/>
          <w:szCs w:val="28"/>
        </w:rPr>
        <w:t>По итогам проведенных мероприятий  сделан вывод, что  цель достигнута. Анализируя всё выше сказанное, хочется отметить высокую заинтересованность учащихся в применении знаний правил ПБ. Проведённые мероприятия помогли  ребятам вспомнить правила пожарной безопасности и приобрести необходимые навыки поведения в пожароопасных ситуациях.</w:t>
      </w:r>
    </w:p>
    <w:p w:rsidR="00153815" w:rsidRDefault="00153815" w:rsidP="001538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53815">
        <w:rPr>
          <w:rFonts w:ascii="Arial" w:hAnsi="Arial" w:cs="Arial"/>
          <w:color w:val="000000"/>
          <w:sz w:val="28"/>
          <w:szCs w:val="28"/>
        </w:rPr>
        <w:br/>
      </w:r>
      <w:r w:rsidR="00F026FB">
        <w:rPr>
          <w:noProof/>
        </w:rPr>
        <w:drawing>
          <wp:inline distT="0" distB="0" distL="0" distR="0">
            <wp:extent cx="5874855" cy="4144160"/>
            <wp:effectExtent l="19050" t="0" r="0" b="0"/>
            <wp:docPr id="1" name="Рисунок 1" descr="https://sun1-85.userapi.com/emfrWxjEXJckyZejlhJOnDs1YKVFD04w1rt9Aw/-cbIWkvTt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5.userapi.com/emfrWxjEXJckyZejlhJOnDs1YKVFD04w1rt9Aw/-cbIWkvTt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34" cy="414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0B" w:rsidRDefault="00953F0B"/>
    <w:sectPr w:rsidR="00953F0B" w:rsidSect="001538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3815"/>
    <w:rsid w:val="00006C57"/>
    <w:rsid w:val="00012C0D"/>
    <w:rsid w:val="000137DE"/>
    <w:rsid w:val="000230FC"/>
    <w:rsid w:val="00024A43"/>
    <w:rsid w:val="0002588B"/>
    <w:rsid w:val="000656EE"/>
    <w:rsid w:val="00072940"/>
    <w:rsid w:val="00077D77"/>
    <w:rsid w:val="00093E7F"/>
    <w:rsid w:val="000A2352"/>
    <w:rsid w:val="000D167A"/>
    <w:rsid w:val="000E6F49"/>
    <w:rsid w:val="001006E3"/>
    <w:rsid w:val="0011762C"/>
    <w:rsid w:val="0012207A"/>
    <w:rsid w:val="0012715F"/>
    <w:rsid w:val="0013102A"/>
    <w:rsid w:val="001363ED"/>
    <w:rsid w:val="00153815"/>
    <w:rsid w:val="00162F91"/>
    <w:rsid w:val="00164595"/>
    <w:rsid w:val="001C6703"/>
    <w:rsid w:val="001E3B2B"/>
    <w:rsid w:val="001F165E"/>
    <w:rsid w:val="002237E3"/>
    <w:rsid w:val="002724B3"/>
    <w:rsid w:val="002A03CD"/>
    <w:rsid w:val="002A25A4"/>
    <w:rsid w:val="002C69EA"/>
    <w:rsid w:val="00302260"/>
    <w:rsid w:val="0030306C"/>
    <w:rsid w:val="00314C7D"/>
    <w:rsid w:val="0032008B"/>
    <w:rsid w:val="00332D21"/>
    <w:rsid w:val="0036710A"/>
    <w:rsid w:val="00370B52"/>
    <w:rsid w:val="00370F0D"/>
    <w:rsid w:val="00371A97"/>
    <w:rsid w:val="00373F91"/>
    <w:rsid w:val="003942E8"/>
    <w:rsid w:val="003A2D3B"/>
    <w:rsid w:val="003C1706"/>
    <w:rsid w:val="003C31E7"/>
    <w:rsid w:val="003C3504"/>
    <w:rsid w:val="003C6B1A"/>
    <w:rsid w:val="003C6FB1"/>
    <w:rsid w:val="003D1B6B"/>
    <w:rsid w:val="003E3E56"/>
    <w:rsid w:val="003E649E"/>
    <w:rsid w:val="003F5414"/>
    <w:rsid w:val="003F60AA"/>
    <w:rsid w:val="003F787D"/>
    <w:rsid w:val="00426A69"/>
    <w:rsid w:val="00447113"/>
    <w:rsid w:val="00452059"/>
    <w:rsid w:val="00492622"/>
    <w:rsid w:val="004A7FA0"/>
    <w:rsid w:val="004B15F7"/>
    <w:rsid w:val="004B42C6"/>
    <w:rsid w:val="004B4A5E"/>
    <w:rsid w:val="004E0B8D"/>
    <w:rsid w:val="00512311"/>
    <w:rsid w:val="00565C1C"/>
    <w:rsid w:val="005B64B1"/>
    <w:rsid w:val="005C2513"/>
    <w:rsid w:val="00606D56"/>
    <w:rsid w:val="00613EBD"/>
    <w:rsid w:val="00616606"/>
    <w:rsid w:val="00624250"/>
    <w:rsid w:val="006248E0"/>
    <w:rsid w:val="00643CC8"/>
    <w:rsid w:val="006545D8"/>
    <w:rsid w:val="00672565"/>
    <w:rsid w:val="006733A3"/>
    <w:rsid w:val="00691942"/>
    <w:rsid w:val="006B0647"/>
    <w:rsid w:val="006B35F3"/>
    <w:rsid w:val="006B4BA7"/>
    <w:rsid w:val="006C1692"/>
    <w:rsid w:val="006C5F0E"/>
    <w:rsid w:val="006D7D46"/>
    <w:rsid w:val="00711CE1"/>
    <w:rsid w:val="00717682"/>
    <w:rsid w:val="00722205"/>
    <w:rsid w:val="007239F0"/>
    <w:rsid w:val="007552FD"/>
    <w:rsid w:val="00764964"/>
    <w:rsid w:val="007A1630"/>
    <w:rsid w:val="007A2D9D"/>
    <w:rsid w:val="00801E5B"/>
    <w:rsid w:val="00810580"/>
    <w:rsid w:val="00814889"/>
    <w:rsid w:val="00816B55"/>
    <w:rsid w:val="00824336"/>
    <w:rsid w:val="00824416"/>
    <w:rsid w:val="00825004"/>
    <w:rsid w:val="008351A1"/>
    <w:rsid w:val="00875602"/>
    <w:rsid w:val="0088019B"/>
    <w:rsid w:val="00885F91"/>
    <w:rsid w:val="008879B4"/>
    <w:rsid w:val="008B18F6"/>
    <w:rsid w:val="008B3768"/>
    <w:rsid w:val="008D349E"/>
    <w:rsid w:val="008F0C28"/>
    <w:rsid w:val="00906C49"/>
    <w:rsid w:val="00925495"/>
    <w:rsid w:val="00953F0B"/>
    <w:rsid w:val="00961776"/>
    <w:rsid w:val="0096657B"/>
    <w:rsid w:val="009917AE"/>
    <w:rsid w:val="009B2CB7"/>
    <w:rsid w:val="009B3D85"/>
    <w:rsid w:val="009B4A3F"/>
    <w:rsid w:val="009B7BDC"/>
    <w:rsid w:val="009C4290"/>
    <w:rsid w:val="009F7F04"/>
    <w:rsid w:val="00A2065C"/>
    <w:rsid w:val="00A33556"/>
    <w:rsid w:val="00A434AB"/>
    <w:rsid w:val="00A471E2"/>
    <w:rsid w:val="00A55726"/>
    <w:rsid w:val="00A63939"/>
    <w:rsid w:val="00A759BE"/>
    <w:rsid w:val="00A77670"/>
    <w:rsid w:val="00A77CF0"/>
    <w:rsid w:val="00A85625"/>
    <w:rsid w:val="00AA2870"/>
    <w:rsid w:val="00AB6570"/>
    <w:rsid w:val="00AB727F"/>
    <w:rsid w:val="00AE39D3"/>
    <w:rsid w:val="00AE5EE8"/>
    <w:rsid w:val="00AF606F"/>
    <w:rsid w:val="00B01A90"/>
    <w:rsid w:val="00B46E7C"/>
    <w:rsid w:val="00B51A01"/>
    <w:rsid w:val="00B60C6F"/>
    <w:rsid w:val="00B740FB"/>
    <w:rsid w:val="00B844AF"/>
    <w:rsid w:val="00B92B90"/>
    <w:rsid w:val="00B956B0"/>
    <w:rsid w:val="00B9644D"/>
    <w:rsid w:val="00BA377A"/>
    <w:rsid w:val="00BB2361"/>
    <w:rsid w:val="00BB4489"/>
    <w:rsid w:val="00BC31A4"/>
    <w:rsid w:val="00BC6758"/>
    <w:rsid w:val="00BD6488"/>
    <w:rsid w:val="00BD6887"/>
    <w:rsid w:val="00C055E4"/>
    <w:rsid w:val="00C14B14"/>
    <w:rsid w:val="00C15CF5"/>
    <w:rsid w:val="00C53929"/>
    <w:rsid w:val="00C657F6"/>
    <w:rsid w:val="00C66E51"/>
    <w:rsid w:val="00CB00CB"/>
    <w:rsid w:val="00CB253C"/>
    <w:rsid w:val="00CD3395"/>
    <w:rsid w:val="00CD7B23"/>
    <w:rsid w:val="00CE2502"/>
    <w:rsid w:val="00CF0A32"/>
    <w:rsid w:val="00CF5310"/>
    <w:rsid w:val="00D07C15"/>
    <w:rsid w:val="00D11525"/>
    <w:rsid w:val="00D15BE1"/>
    <w:rsid w:val="00D2570C"/>
    <w:rsid w:val="00D30596"/>
    <w:rsid w:val="00D3441F"/>
    <w:rsid w:val="00D4128F"/>
    <w:rsid w:val="00D42946"/>
    <w:rsid w:val="00D56707"/>
    <w:rsid w:val="00D96A9A"/>
    <w:rsid w:val="00DB02B6"/>
    <w:rsid w:val="00DB1AA9"/>
    <w:rsid w:val="00DB29D9"/>
    <w:rsid w:val="00DB4193"/>
    <w:rsid w:val="00DC6660"/>
    <w:rsid w:val="00DD4232"/>
    <w:rsid w:val="00DE0906"/>
    <w:rsid w:val="00DE1CF5"/>
    <w:rsid w:val="00DE4BC5"/>
    <w:rsid w:val="00E039B3"/>
    <w:rsid w:val="00E07781"/>
    <w:rsid w:val="00E13D07"/>
    <w:rsid w:val="00E32AAE"/>
    <w:rsid w:val="00E463D0"/>
    <w:rsid w:val="00E51464"/>
    <w:rsid w:val="00E6137B"/>
    <w:rsid w:val="00E61B76"/>
    <w:rsid w:val="00E84F8A"/>
    <w:rsid w:val="00E87436"/>
    <w:rsid w:val="00E901DD"/>
    <w:rsid w:val="00E93814"/>
    <w:rsid w:val="00E9600C"/>
    <w:rsid w:val="00EA146B"/>
    <w:rsid w:val="00EA6780"/>
    <w:rsid w:val="00EA7150"/>
    <w:rsid w:val="00EB186E"/>
    <w:rsid w:val="00EB77B6"/>
    <w:rsid w:val="00EC0CA2"/>
    <w:rsid w:val="00ED05A0"/>
    <w:rsid w:val="00ED4C09"/>
    <w:rsid w:val="00EE1C4F"/>
    <w:rsid w:val="00EF272A"/>
    <w:rsid w:val="00F026FB"/>
    <w:rsid w:val="00F11E28"/>
    <w:rsid w:val="00F3288E"/>
    <w:rsid w:val="00F32B38"/>
    <w:rsid w:val="00F446FE"/>
    <w:rsid w:val="00F543E2"/>
    <w:rsid w:val="00F60A0B"/>
    <w:rsid w:val="00F6214B"/>
    <w:rsid w:val="00F64407"/>
    <w:rsid w:val="00F75F16"/>
    <w:rsid w:val="00F905E9"/>
    <w:rsid w:val="00FB65B2"/>
    <w:rsid w:val="00FC4392"/>
    <w:rsid w:val="00FC69A1"/>
    <w:rsid w:val="00FD2358"/>
    <w:rsid w:val="00FE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user</cp:lastModifiedBy>
  <cp:revision>4</cp:revision>
  <dcterms:created xsi:type="dcterms:W3CDTF">2020-02-20T19:36:00Z</dcterms:created>
  <dcterms:modified xsi:type="dcterms:W3CDTF">2020-02-21T04:43:00Z</dcterms:modified>
</cp:coreProperties>
</file>