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40" w:tblpY="181"/>
        <w:tblW w:w="0" w:type="dxa"/>
        <w:tblLayout w:type="fixed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3441BE" w14:paraId="503C89E8" w14:textId="77777777" w:rsidTr="003441BE">
        <w:tc>
          <w:tcPr>
            <w:tcW w:w="4362" w:type="dxa"/>
          </w:tcPr>
          <w:p w14:paraId="35FCD07D" w14:textId="77777777" w:rsidR="003441BE" w:rsidRDefault="003441BE" w:rsidP="002C3A2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24"/>
                <w:szCs w:val="24"/>
              </w:rPr>
              <w:t>Баш</w:t>
            </w:r>
            <w:r>
              <w:rPr>
                <w:rFonts w:ascii="Lucida Sans Unicode" w:hAnsi="Lucida Sans Unicode"/>
                <w:lang w:val="be-BY"/>
              </w:rPr>
              <w:t>ҡ</w:t>
            </w:r>
            <w:proofErr w:type="spellStart"/>
            <w:r>
              <w:rPr>
                <w:sz w:val="24"/>
                <w:szCs w:val="24"/>
              </w:rPr>
              <w:t>ортостан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Республикаhыны</w:t>
            </w:r>
            <w:proofErr w:type="spellEnd"/>
            <w:r>
              <w:rPr>
                <w:sz w:val="24"/>
                <w:szCs w:val="24"/>
                <w:lang w:val="tt-RU"/>
              </w:rPr>
              <w:t>ң</w:t>
            </w:r>
          </w:p>
          <w:p w14:paraId="3ED72746" w14:textId="77777777" w:rsidR="003441BE" w:rsidRDefault="003441BE" w:rsidP="002C3A2F">
            <w:pPr>
              <w:jc w:val="center"/>
              <w:rPr>
                <w:sz w:val="18"/>
                <w:szCs w:val="18"/>
                <w:lang w:val="tt-RU"/>
              </w:rPr>
            </w:pPr>
          </w:p>
          <w:p w14:paraId="5F0A766E" w14:textId="77777777" w:rsidR="003441BE" w:rsidRDefault="003441BE" w:rsidP="002C3A2F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Мишк</w:t>
            </w:r>
            <w:r>
              <w:rPr>
                <w:lang w:val="be-BY"/>
              </w:rPr>
              <w:t>ә</w:t>
            </w:r>
            <w:r>
              <w:rPr>
                <w:sz w:val="24"/>
                <w:szCs w:val="24"/>
                <w:lang w:val="tt-RU"/>
              </w:rPr>
              <w:t xml:space="preserve"> районы </w:t>
            </w:r>
          </w:p>
          <w:p w14:paraId="2F6E372C" w14:textId="77777777" w:rsidR="003441BE" w:rsidRDefault="003441BE" w:rsidP="002C3A2F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муниципаль районының </w:t>
            </w:r>
          </w:p>
          <w:p w14:paraId="32476B53" w14:textId="77777777" w:rsidR="003441BE" w:rsidRDefault="003441BE" w:rsidP="002C3A2F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Оло Сухояз ауыл советы </w:t>
            </w:r>
          </w:p>
          <w:p w14:paraId="78ED2EE8" w14:textId="77777777" w:rsidR="003441BE" w:rsidRDefault="003441BE" w:rsidP="002C3A2F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tt-RU"/>
              </w:rPr>
              <w:t>ауыл бил</w:t>
            </w:r>
            <w:r>
              <w:rPr>
                <w:sz w:val="24"/>
                <w:szCs w:val="24"/>
                <w:lang w:val="be-BY"/>
              </w:rPr>
              <w:t>әмә</w:t>
            </w:r>
            <w:r>
              <w:rPr>
                <w:sz w:val="24"/>
                <w:szCs w:val="24"/>
                <w:lang w:val="tt-RU"/>
              </w:rPr>
              <w:t>hе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хакими</w:t>
            </w:r>
            <w:r>
              <w:rPr>
                <w:sz w:val="24"/>
                <w:szCs w:val="24"/>
                <w:lang w:val="be-BY"/>
              </w:rPr>
              <w:t xml:space="preserve">әте </w:t>
            </w:r>
          </w:p>
          <w:p w14:paraId="3E2D7FBB" w14:textId="77777777" w:rsidR="003441BE" w:rsidRDefault="003441BE" w:rsidP="002C3A2F">
            <w:pPr>
              <w:rPr>
                <w:sz w:val="16"/>
                <w:szCs w:val="16"/>
                <w:lang w:val="tt-RU"/>
              </w:rPr>
            </w:pPr>
          </w:p>
          <w:p w14:paraId="7289EFBD" w14:textId="77777777" w:rsidR="003441BE" w:rsidRDefault="003441BE" w:rsidP="002C3A2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lang w:val="tt-RU"/>
              </w:rPr>
              <w:t>Узек</w:t>
            </w:r>
            <w:r>
              <w:rPr>
                <w:sz w:val="18"/>
                <w:szCs w:val="18"/>
                <w:lang w:val="tt-RU"/>
              </w:rPr>
              <w:t xml:space="preserve"> урам, 25, Оло Сухояз ауылы, </w:t>
            </w:r>
          </w:p>
          <w:p w14:paraId="30BF1874" w14:textId="77777777" w:rsidR="003441BE" w:rsidRDefault="003441BE" w:rsidP="002C3A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Мишк</w:t>
            </w:r>
            <w:proofErr w:type="spellEnd"/>
            <w:r>
              <w:rPr>
                <w:sz w:val="18"/>
                <w:szCs w:val="18"/>
                <w:lang w:val="be-BY"/>
              </w:rPr>
              <w:t>ә</w:t>
            </w:r>
            <w:r>
              <w:rPr>
                <w:sz w:val="18"/>
                <w:szCs w:val="18"/>
              </w:rPr>
              <w:t xml:space="preserve"> районы,</w:t>
            </w:r>
          </w:p>
          <w:p w14:paraId="2E19D81C" w14:textId="77777777" w:rsidR="003441BE" w:rsidRDefault="003441BE" w:rsidP="002C3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</w:t>
            </w:r>
            <w:r>
              <w:rPr>
                <w:sz w:val="18"/>
                <w:szCs w:val="18"/>
                <w:lang w:val="en-US"/>
              </w:rPr>
              <w:t>k</w:t>
            </w:r>
            <w:proofErr w:type="spellStart"/>
            <w:r>
              <w:rPr>
                <w:sz w:val="18"/>
                <w:szCs w:val="18"/>
              </w:rPr>
              <w:t>ортостан</w:t>
            </w:r>
            <w:proofErr w:type="spellEnd"/>
            <w:r>
              <w:rPr>
                <w:sz w:val="18"/>
                <w:szCs w:val="18"/>
              </w:rPr>
              <w:t xml:space="preserve"> Республика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ы, 452351</w:t>
            </w:r>
          </w:p>
          <w:p w14:paraId="308465F7" w14:textId="77777777" w:rsidR="003441BE" w:rsidRDefault="003441BE" w:rsidP="002C3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тел./факс: (34749)2-65-10 </w:t>
            </w:r>
          </w:p>
          <w:p w14:paraId="62488C9F" w14:textId="77777777" w:rsidR="003441BE" w:rsidRDefault="003441BE" w:rsidP="002C3A2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proofErr w:type="spellStart"/>
            <w:r>
              <w:rPr>
                <w:sz w:val="18"/>
                <w:szCs w:val="18"/>
                <w:lang w:val="en-US"/>
              </w:rPr>
              <w:t>suhoz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46" w:type="dxa"/>
            <w:hideMark/>
          </w:tcPr>
          <w:p w14:paraId="14478C14" w14:textId="5248A913" w:rsidR="003441BE" w:rsidRDefault="003441BE" w:rsidP="002C3A2F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7C259D3" wp14:editId="38954A1A">
                  <wp:extent cx="1009650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5865A" w14:textId="77777777" w:rsidR="003441BE" w:rsidRDefault="003441BE" w:rsidP="002C3A2F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20" w:type="dxa"/>
          </w:tcPr>
          <w:p w14:paraId="758FEF2D" w14:textId="77777777" w:rsidR="003441BE" w:rsidRDefault="003441BE" w:rsidP="002C3A2F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14:paraId="2DD7924D" w14:textId="77777777" w:rsidR="003441BE" w:rsidRDefault="003441BE" w:rsidP="002C3A2F">
            <w:pPr>
              <w:jc w:val="center"/>
              <w:rPr>
                <w:sz w:val="18"/>
                <w:szCs w:val="18"/>
              </w:rPr>
            </w:pPr>
          </w:p>
          <w:p w14:paraId="42145EAD" w14:textId="77777777" w:rsidR="003441BE" w:rsidRDefault="003441BE" w:rsidP="002C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  <w:p w14:paraId="2280F05C" w14:textId="77777777" w:rsidR="003441BE" w:rsidRDefault="003441BE" w:rsidP="002C3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Большесухоязовский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14:paraId="4791C746" w14:textId="77777777" w:rsidR="003441BE" w:rsidRDefault="003441BE" w:rsidP="002C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14:paraId="3E9697B4" w14:textId="77777777" w:rsidR="003441BE" w:rsidRDefault="003441BE" w:rsidP="002C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Мишкинский район </w:t>
            </w:r>
          </w:p>
          <w:p w14:paraId="3246B4F9" w14:textId="77777777" w:rsidR="003441BE" w:rsidRDefault="003441BE" w:rsidP="002C3A2F">
            <w:pPr>
              <w:rPr>
                <w:sz w:val="16"/>
                <w:szCs w:val="16"/>
              </w:rPr>
            </w:pPr>
          </w:p>
          <w:p w14:paraId="5D999377" w14:textId="77777777" w:rsidR="003441BE" w:rsidRDefault="003441BE" w:rsidP="002C3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Центральная, д.25, </w:t>
            </w:r>
            <w:proofErr w:type="spellStart"/>
            <w:r>
              <w:rPr>
                <w:sz w:val="18"/>
                <w:szCs w:val="18"/>
              </w:rPr>
              <w:t>д.Большесухоязово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67BB225B" w14:textId="77777777" w:rsidR="003441BE" w:rsidRDefault="003441BE" w:rsidP="002C3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Мишкинский район,</w:t>
            </w:r>
          </w:p>
          <w:p w14:paraId="1121ED01" w14:textId="77777777" w:rsidR="003441BE" w:rsidRDefault="003441BE" w:rsidP="002C3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Башкортостан,452351</w:t>
            </w:r>
          </w:p>
          <w:p w14:paraId="5D8E0113" w14:textId="77777777" w:rsidR="003441BE" w:rsidRDefault="003441BE" w:rsidP="002C3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</w:t>
            </w:r>
            <w:proofErr w:type="gramStart"/>
            <w:r>
              <w:rPr>
                <w:sz w:val="18"/>
                <w:szCs w:val="18"/>
              </w:rPr>
              <w:t>факс.:</w:t>
            </w:r>
            <w:proofErr w:type="gramEnd"/>
            <w:r>
              <w:rPr>
                <w:sz w:val="18"/>
                <w:szCs w:val="18"/>
              </w:rPr>
              <w:t xml:space="preserve"> (34749)2-65-10 </w:t>
            </w:r>
          </w:p>
          <w:p w14:paraId="2BCC1B35" w14:textId="77777777" w:rsidR="003441BE" w:rsidRDefault="003441BE" w:rsidP="002C3A2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proofErr w:type="spellStart"/>
            <w:r>
              <w:rPr>
                <w:sz w:val="18"/>
                <w:szCs w:val="18"/>
                <w:lang w:val="en-US"/>
              </w:rPr>
              <w:t>suhoz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ss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14:paraId="3D837853" w14:textId="77777777" w:rsidR="003441BE" w:rsidRDefault="003441BE" w:rsidP="003441BE">
      <w:pPr>
        <w:jc w:val="center"/>
        <w:rPr>
          <w:sz w:val="24"/>
          <w:szCs w:val="24"/>
        </w:rPr>
      </w:pPr>
    </w:p>
    <w:p w14:paraId="77ABE955" w14:textId="73340FDB" w:rsidR="003441BE" w:rsidRDefault="003441BE" w:rsidP="003441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4344" wp14:editId="5D7BD8AB">
                <wp:simplePos x="0" y="0"/>
                <wp:positionH relativeFrom="column">
                  <wp:posOffset>-299085</wp:posOffset>
                </wp:positionH>
                <wp:positionV relativeFrom="paragraph">
                  <wp:posOffset>173990</wp:posOffset>
                </wp:positionV>
                <wp:extent cx="6372225" cy="2857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49244"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3.7pt" to="478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t xml:space="preserve">ОКПО </w:t>
      </w:r>
      <w:proofErr w:type="gramStart"/>
      <w:r>
        <w:t xml:space="preserve">04283207,   </w:t>
      </w:r>
      <w:proofErr w:type="gramEnd"/>
      <w:r>
        <w:t>ОГРН 1020201684986,   ИНН/КПП 0237000830/023701001</w:t>
      </w:r>
    </w:p>
    <w:p w14:paraId="19235246" w14:textId="77777777" w:rsidR="003441BE" w:rsidRDefault="003441BE" w:rsidP="003441BE">
      <w:pPr>
        <w:jc w:val="center"/>
        <w:rPr>
          <w:b/>
          <w:sz w:val="28"/>
          <w:szCs w:val="28"/>
          <w:u w:val="single"/>
        </w:rPr>
      </w:pPr>
    </w:p>
    <w:p w14:paraId="7B180C96" w14:textId="77777777" w:rsidR="003441BE" w:rsidRDefault="003441BE" w:rsidP="003441BE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14:paraId="64A7C96E" w14:textId="77777777" w:rsidR="003441BE" w:rsidRDefault="003441BE" w:rsidP="003441BE">
      <w:pPr>
        <w:tabs>
          <w:tab w:val="left" w:pos="3780"/>
        </w:tabs>
        <w:rPr>
          <w:sz w:val="28"/>
          <w:szCs w:val="28"/>
          <w:lang w:val="be-BY"/>
        </w:rPr>
      </w:pPr>
    </w:p>
    <w:p w14:paraId="314211BA" w14:textId="20CCE8A8" w:rsidR="003441BE" w:rsidRDefault="003441BE" w:rsidP="003441BE">
      <w:pPr>
        <w:tabs>
          <w:tab w:val="left" w:pos="3780"/>
        </w:tabs>
        <w:rPr>
          <w:sz w:val="26"/>
          <w:szCs w:val="28"/>
        </w:rPr>
      </w:pPr>
      <w:r>
        <w:rPr>
          <w:sz w:val="26"/>
          <w:szCs w:val="28"/>
        </w:rPr>
        <w:t xml:space="preserve">          08 </w:t>
      </w:r>
      <w:proofErr w:type="gramStart"/>
      <w:r>
        <w:rPr>
          <w:sz w:val="26"/>
          <w:szCs w:val="28"/>
        </w:rPr>
        <w:t>июль  2022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йыл</w:t>
      </w:r>
      <w:proofErr w:type="spellEnd"/>
      <w:r>
        <w:rPr>
          <w:sz w:val="26"/>
          <w:szCs w:val="28"/>
        </w:rPr>
        <w:t xml:space="preserve">                         №  51                         08  июля 2022 года</w:t>
      </w:r>
    </w:p>
    <w:p w14:paraId="4C2819A4" w14:textId="77777777" w:rsidR="00EA31B9" w:rsidRPr="005F4264" w:rsidRDefault="00EA31B9" w:rsidP="00AD33A3">
      <w:pPr>
        <w:pStyle w:val="ConsPlusNormal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92D9B6" w14:textId="7006359E" w:rsidR="007628EC" w:rsidRPr="005F4264" w:rsidRDefault="00311E11" w:rsidP="00311E11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88ED6C0" w14:textId="77777777" w:rsidR="007628EC" w:rsidRPr="005F4264" w:rsidRDefault="007628EC" w:rsidP="00AD33A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81E0CF" w14:textId="6B0F436B" w:rsidR="00B142D4" w:rsidRDefault="00EA31B9" w:rsidP="007B0C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hyperlink w:anchor="P31" w:history="1">
        <w:r w:rsidR="007628EC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проекта бюджета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</w:t>
      </w:r>
    </w:p>
    <w:p w14:paraId="2E889866" w14:textId="6E9A2137" w:rsidR="00EA31B9" w:rsidRPr="005F4264" w:rsidRDefault="007628EC" w:rsidP="007B0C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0B02749F" w14:textId="77777777" w:rsidR="00891625" w:rsidRPr="005F4264" w:rsidRDefault="00891625" w:rsidP="00DC4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54200" w14:textId="2EDC0C57" w:rsidR="007628EC" w:rsidRPr="005F4264" w:rsidRDefault="00EA31B9" w:rsidP="00AD33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F4264">
        <w:rPr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5F4264">
          <w:rPr>
            <w:color w:val="000000" w:themeColor="text1"/>
            <w:sz w:val="28"/>
            <w:szCs w:val="28"/>
          </w:rPr>
          <w:t>статьями 169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5F4264">
          <w:rPr>
            <w:color w:val="000000" w:themeColor="text1"/>
            <w:sz w:val="28"/>
            <w:szCs w:val="28"/>
          </w:rPr>
          <w:t>171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5F4264">
          <w:rPr>
            <w:color w:val="000000" w:themeColor="text1"/>
            <w:sz w:val="28"/>
            <w:szCs w:val="28"/>
          </w:rPr>
          <w:t>184</w:t>
        </w:r>
      </w:hyperlink>
      <w:r w:rsidRPr="005F4264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F34482" w:rsidRPr="005F4264">
        <w:rPr>
          <w:color w:val="000000" w:themeColor="text1"/>
          <w:sz w:val="28"/>
          <w:szCs w:val="28"/>
        </w:rPr>
        <w:t xml:space="preserve">главой 6 </w:t>
      </w:r>
      <w:r w:rsidR="007628EC" w:rsidRPr="005F4264">
        <w:rPr>
          <w:color w:val="000000" w:themeColor="text1"/>
          <w:sz w:val="28"/>
          <w:szCs w:val="28"/>
        </w:rPr>
        <w:t>Положени</w:t>
      </w:r>
      <w:r w:rsidR="00F34482" w:rsidRPr="005F4264">
        <w:rPr>
          <w:color w:val="000000" w:themeColor="text1"/>
          <w:sz w:val="28"/>
          <w:szCs w:val="28"/>
        </w:rPr>
        <w:t>я</w:t>
      </w:r>
      <w:r w:rsidR="007628EC" w:rsidRPr="005F4264">
        <w:rPr>
          <w:color w:val="000000" w:themeColor="text1"/>
          <w:sz w:val="28"/>
          <w:szCs w:val="28"/>
        </w:rPr>
        <w:t xml:space="preserve"> о</w:t>
      </w:r>
      <w:r w:rsidRPr="005F4264">
        <w:rPr>
          <w:color w:val="000000" w:themeColor="text1"/>
          <w:sz w:val="28"/>
          <w:szCs w:val="28"/>
        </w:rPr>
        <w:t xml:space="preserve"> бюджетном процессе в </w:t>
      </w:r>
      <w:r w:rsidR="00971421" w:rsidRPr="005F4264">
        <w:rPr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D947A6">
        <w:rPr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color w:val="000000" w:themeColor="text1"/>
          <w:sz w:val="28"/>
          <w:szCs w:val="28"/>
        </w:rPr>
        <w:t xml:space="preserve"> </w:t>
      </w:r>
      <w:r w:rsidR="007628EC" w:rsidRPr="005F4264">
        <w:rPr>
          <w:color w:val="000000" w:themeColor="text1"/>
          <w:sz w:val="28"/>
          <w:szCs w:val="28"/>
        </w:rPr>
        <w:t>муниципально</w:t>
      </w:r>
      <w:r w:rsidR="00971421" w:rsidRPr="005F4264">
        <w:rPr>
          <w:color w:val="000000" w:themeColor="text1"/>
          <w:sz w:val="28"/>
          <w:szCs w:val="28"/>
        </w:rPr>
        <w:t>го</w:t>
      </w:r>
      <w:r w:rsidR="007628EC" w:rsidRPr="005F4264">
        <w:rPr>
          <w:color w:val="000000" w:themeColor="text1"/>
          <w:sz w:val="28"/>
          <w:szCs w:val="28"/>
        </w:rPr>
        <w:t xml:space="preserve"> район</w:t>
      </w:r>
      <w:r w:rsidR="00971421" w:rsidRPr="005F4264">
        <w:rPr>
          <w:color w:val="000000" w:themeColor="text1"/>
          <w:sz w:val="28"/>
          <w:szCs w:val="28"/>
        </w:rPr>
        <w:t>а</w:t>
      </w:r>
      <w:r w:rsidR="007628EC" w:rsidRPr="005F4264">
        <w:rPr>
          <w:color w:val="000000" w:themeColor="text1"/>
          <w:sz w:val="28"/>
          <w:szCs w:val="28"/>
        </w:rPr>
        <w:t xml:space="preserve"> </w:t>
      </w:r>
      <w:r w:rsidR="0064157E">
        <w:rPr>
          <w:color w:val="000000" w:themeColor="text1"/>
          <w:sz w:val="28"/>
          <w:szCs w:val="28"/>
        </w:rPr>
        <w:t>Мишкинский</w:t>
      </w:r>
      <w:r w:rsidR="007628EC" w:rsidRPr="005F4264">
        <w:rPr>
          <w:color w:val="000000" w:themeColor="text1"/>
          <w:sz w:val="28"/>
          <w:szCs w:val="28"/>
        </w:rPr>
        <w:t xml:space="preserve"> район </w:t>
      </w:r>
      <w:r w:rsidRPr="005F4264">
        <w:rPr>
          <w:color w:val="000000" w:themeColor="text1"/>
          <w:sz w:val="28"/>
          <w:szCs w:val="28"/>
        </w:rPr>
        <w:t>Республик</w:t>
      </w:r>
      <w:r w:rsidR="007628EC" w:rsidRPr="005F4264">
        <w:rPr>
          <w:color w:val="000000" w:themeColor="text1"/>
          <w:sz w:val="28"/>
          <w:szCs w:val="28"/>
        </w:rPr>
        <w:t>и</w:t>
      </w:r>
      <w:r w:rsidRPr="005F4264">
        <w:rPr>
          <w:color w:val="000000" w:themeColor="text1"/>
          <w:sz w:val="28"/>
          <w:szCs w:val="28"/>
        </w:rPr>
        <w:t xml:space="preserve"> Башкортостан</w:t>
      </w:r>
      <w:r w:rsidR="00F34482" w:rsidRPr="005F4264">
        <w:rPr>
          <w:color w:val="000000" w:themeColor="text1"/>
          <w:sz w:val="28"/>
          <w:szCs w:val="28"/>
        </w:rPr>
        <w:t xml:space="preserve">, утвержденного Решением Совета </w:t>
      </w:r>
      <w:r w:rsidR="00971421" w:rsidRPr="005F426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color w:val="000000" w:themeColor="text1"/>
          <w:sz w:val="28"/>
          <w:szCs w:val="28"/>
        </w:rPr>
        <w:t xml:space="preserve"> </w:t>
      </w:r>
      <w:r w:rsidR="00F34482" w:rsidRPr="005F4264">
        <w:rPr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color w:val="000000" w:themeColor="text1"/>
          <w:sz w:val="28"/>
          <w:szCs w:val="28"/>
        </w:rPr>
        <w:t>Мишкинский</w:t>
      </w:r>
      <w:r w:rsidR="00F34482" w:rsidRPr="005F4264">
        <w:rPr>
          <w:color w:val="000000" w:themeColor="text1"/>
          <w:sz w:val="28"/>
          <w:szCs w:val="28"/>
        </w:rPr>
        <w:t xml:space="preserve"> район Республики Башкортостан от </w:t>
      </w:r>
      <w:r w:rsidR="00F40E7B">
        <w:rPr>
          <w:color w:val="000000" w:themeColor="text1"/>
          <w:sz w:val="28"/>
          <w:szCs w:val="28"/>
        </w:rPr>
        <w:t xml:space="preserve"> 19.02.2014 года № 190</w:t>
      </w:r>
      <w:r w:rsidR="00F34482" w:rsidRPr="005F4264">
        <w:rPr>
          <w:color w:val="000000" w:themeColor="text1"/>
          <w:sz w:val="28"/>
          <w:szCs w:val="28"/>
        </w:rPr>
        <w:t xml:space="preserve">, </w:t>
      </w:r>
      <w:r w:rsidR="007628EC" w:rsidRPr="005F4264">
        <w:rPr>
          <w:color w:val="000000" w:themeColor="text1"/>
          <w:sz w:val="28"/>
          <w:szCs w:val="28"/>
        </w:rPr>
        <w:t xml:space="preserve">администрация </w:t>
      </w:r>
      <w:r w:rsidR="00971421" w:rsidRPr="005F426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color w:val="000000" w:themeColor="text1"/>
          <w:sz w:val="28"/>
          <w:szCs w:val="28"/>
        </w:rPr>
        <w:t xml:space="preserve"> </w:t>
      </w:r>
      <w:r w:rsidR="007628EC" w:rsidRPr="005F4264">
        <w:rPr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color w:val="000000" w:themeColor="text1"/>
          <w:sz w:val="28"/>
          <w:szCs w:val="28"/>
        </w:rPr>
        <w:t>Мишкинский</w:t>
      </w:r>
      <w:r w:rsidR="007628EC" w:rsidRPr="005F4264">
        <w:rPr>
          <w:color w:val="000000" w:themeColor="text1"/>
          <w:sz w:val="28"/>
          <w:szCs w:val="28"/>
        </w:rPr>
        <w:t xml:space="preserve"> район Республики Башкортостан ПОСТАНОВЛЯЕТ:</w:t>
      </w:r>
      <w:bookmarkStart w:id="0" w:name="P23"/>
      <w:bookmarkEnd w:id="0"/>
    </w:p>
    <w:p w14:paraId="67E49B62" w14:textId="21804BA7" w:rsidR="00EA31B9" w:rsidRPr="005F4264" w:rsidRDefault="00EA31B9" w:rsidP="00AD33A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P3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проекта бюджета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color w:val="000000" w:themeColor="text1"/>
          <w:sz w:val="28"/>
          <w:szCs w:val="28"/>
        </w:rPr>
        <w:t xml:space="preserve"> 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период.</w:t>
      </w:r>
    </w:p>
    <w:p w14:paraId="7CAE4AC7" w14:textId="6AA2C58F" w:rsidR="007628EC" w:rsidRPr="005F4264" w:rsidRDefault="007628EC" w:rsidP="00AD33A3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</w:t>
      </w:r>
      <w:r w:rsidR="00B142D4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постановления возлагаю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B1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11F550" w14:textId="77777777" w:rsidR="007628EC" w:rsidRPr="005F4264" w:rsidRDefault="007628EC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2A003A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C846BC" w14:textId="77777777" w:rsidR="00971421" w:rsidRPr="005F4264" w:rsidRDefault="007628EC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14:paraId="5C032F45" w14:textId="0D291ED9" w:rsidR="00971421" w:rsidRPr="005F4264" w:rsidRDefault="00D947A6" w:rsidP="007B0CCF">
      <w:pPr>
        <w:pStyle w:val="ConsPlusNormal"/>
        <w:jc w:val="both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color w:val="000000" w:themeColor="text1"/>
          <w:sz w:val="28"/>
          <w:szCs w:val="28"/>
        </w:rPr>
        <w:t xml:space="preserve"> </w:t>
      </w:r>
    </w:p>
    <w:p w14:paraId="0DD7C27B" w14:textId="77777777" w:rsidR="00971421" w:rsidRPr="005F4264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14:paraId="7CB63B0E" w14:textId="07440C09" w:rsidR="00971421" w:rsidRPr="005F4264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344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</w:p>
    <w:p w14:paraId="0C55CEE4" w14:textId="4AD22C90" w:rsidR="00E9551D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4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С.</w:t>
      </w:r>
      <w:proofErr w:type="gramEnd"/>
      <w:r w:rsidR="00F4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="003441BE">
        <w:rPr>
          <w:rFonts w:ascii="Times New Roman" w:hAnsi="Times New Roman" w:cs="Times New Roman"/>
          <w:color w:val="000000" w:themeColor="text1"/>
          <w:sz w:val="28"/>
          <w:szCs w:val="28"/>
        </w:rPr>
        <w:t>Г. Сергеев</w:t>
      </w:r>
    </w:p>
    <w:p w14:paraId="6D90A825" w14:textId="77777777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P31"/>
      <w:bookmarkEnd w:id="2"/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Утвержден </w:t>
      </w:r>
    </w:p>
    <w:p w14:paraId="618F8D6C" w14:textId="77777777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</w:t>
      </w:r>
    </w:p>
    <w:p w14:paraId="5B315D59" w14:textId="603FA3F8" w:rsidR="007628EC" w:rsidRPr="005F4264" w:rsidRDefault="00971421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628EC"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района </w:t>
      </w:r>
    </w:p>
    <w:p w14:paraId="0FD6F581" w14:textId="1141F981" w:rsidR="007628EC" w:rsidRPr="005F4264" w:rsidRDefault="0064157E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Мишкинский</w:t>
      </w:r>
      <w:r w:rsidR="007628EC"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</w:t>
      </w:r>
    </w:p>
    <w:p w14:paraId="449504FE" w14:textId="77777777"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</w:t>
      </w:r>
    </w:p>
    <w:p w14:paraId="23ED67C8" w14:textId="7325A2FF" w:rsidR="007628EC" w:rsidRPr="005F4264" w:rsidRDefault="003441BE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08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июля</w:t>
      </w:r>
      <w:r w:rsidR="00E76F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628EC"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7628EC"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ода </w:t>
      </w:r>
      <w:r w:rsidR="007628EC"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51</w:t>
      </w:r>
    </w:p>
    <w:p w14:paraId="23CD368A" w14:textId="12B22454" w:rsidR="007628EC" w:rsidRPr="005F4264" w:rsidRDefault="007628EC" w:rsidP="00AD33A3">
      <w:pPr>
        <w:pStyle w:val="ConsPlusTitle"/>
        <w:ind w:left="5529" w:right="-143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66C4586" w14:textId="77777777" w:rsidR="007628EC" w:rsidRPr="005F4264" w:rsidRDefault="00AF1E6F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w:anchor="P31" w:history="1">
        <w:r w:rsidR="007628EC" w:rsidRPr="005F426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Порядок</w:t>
        </w:r>
      </w:hyperlink>
    </w:p>
    <w:p w14:paraId="282409A5" w14:textId="13DF2BB4" w:rsidR="00EA31B9" w:rsidRPr="005F4264" w:rsidRDefault="007628EC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составления проекта бюджета </w:t>
      </w:r>
      <w:r w:rsidR="00CE3E18" w:rsidRPr="00E76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CE3E18" w:rsidRPr="00E76F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p w14:paraId="4FA03895" w14:textId="77777777" w:rsidR="007628EC" w:rsidRPr="005F4264" w:rsidRDefault="007628EC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92CBAC" w14:textId="77777777" w:rsidR="00EA31B9" w:rsidRPr="005F4264" w:rsidRDefault="00EA31B9" w:rsidP="00AD33A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14:paraId="5F9C38F5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42070B" w14:textId="25CFCDE8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разработан в соответствии с Бюджетным </w:t>
      </w:r>
      <w:hyperlink r:id="rId10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определения правил и сроков составления проекта бюджета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E3E18"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бюджет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14:paraId="0B14E407" w14:textId="27C7D4AA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тся в соответствии с:</w:t>
      </w:r>
    </w:p>
    <w:p w14:paraId="3B7C8868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1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3389C989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14:paraId="480558BF" w14:textId="5170AB0C" w:rsidR="00EA31B9" w:rsidRPr="005F4264" w:rsidRDefault="00AF1E6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EA31B9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375D8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процессе в Республике Башкортостан</w:t>
      </w:r>
      <w:r w:rsidR="00375D8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2A7846" w14:textId="15EE4EE2" w:rsidR="00EA31B9" w:rsidRPr="005F4264" w:rsidRDefault="00AF1E6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EA31B9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1030B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 межбюджетных отношениях в Республике Башкортостан</w:t>
      </w:r>
      <w:r w:rsidR="001030B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54C396" w14:textId="5987DE5C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 ежегодного Послания Главы Республики Башкортостан Государственному Собранию - Курултаю Республики Башкортостан</w:t>
      </w:r>
      <w:r w:rsidR="00F124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6A5E3E" w14:textId="1778B2C9" w:rsidR="00F124F0" w:rsidRPr="005F4264" w:rsidRDefault="00F124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14:paraId="76E02722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1.3. В настоящем Порядке используются следующие понятия и термины:</w:t>
      </w:r>
    </w:p>
    <w:p w14:paraId="104A34CC" w14:textId="2D9A53B4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бюджетного планирования - органы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BD2D5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BD2D5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ные учреждения;</w:t>
      </w:r>
    </w:p>
    <w:p w14:paraId="09D829E3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14:paraId="44CBB0A6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14:paraId="55449935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14:paraId="43B67C57" w14:textId="566298D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15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субъектами бюджетного планирования расходных обязательств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15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CCF9A2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термины и понятия, используемые в настоящем Порядке, применяются в значениях, определенных Бюджетным </w:t>
      </w:r>
      <w:hyperlink r:id="rId14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14:paraId="3491A880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85BD5" w14:textId="77777777" w:rsidR="00527E58" w:rsidRPr="005F4264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2. </w:t>
      </w:r>
      <w:r w:rsidR="00527E58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ОСНОВНЫЕ ВОПРОСЫ СОСТАВЛЕНИЯ ПРОЕКТА БЮДЖЕТА</w:t>
      </w:r>
    </w:p>
    <w:p w14:paraId="5ABF9467" w14:textId="507AC7ED" w:rsidR="00EA31B9" w:rsidRPr="005F4264" w:rsidRDefault="00B90981" w:rsidP="006C267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02AD12F5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CE4D2" w14:textId="0C06BE79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DA31F64" w14:textId="353E117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устанавливает порядок осуществления органами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Федерации, вносит в него изменения;</w:t>
      </w:r>
    </w:p>
    <w:p w14:paraId="15F7F44E" w14:textId="2BED9700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395A5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перечень и сроки представления в Администрацию отчетных и (или) прогнозных данных, необходимых для разработки и рассмотрения проекта бюджета сельского поселения и материалов к нему; </w:t>
      </w:r>
    </w:p>
    <w:p w14:paraId="22AB2BAF" w14:textId="54C6A793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в) утверждает порядок определения предельных объемов бюджетных ассигнований бюджета сельского поселения, доводимых до субъектов бюджетного планирования в процессе составления проекта бюджета сельского поселения, вносит в него изменения;</w:t>
      </w:r>
    </w:p>
    <w:p w14:paraId="6103601A" w14:textId="6998E5CC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перечень кодов подвидов по видам доходов, закрепляемых за главными администраторами доходов бюджета сельского поселения, которыми являются органы местного самоуправления </w:t>
      </w:r>
      <w:r w:rsidR="00857D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857D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 (или) находящиеся в их ведении казенные учреждения;</w:t>
      </w:r>
    </w:p>
    <w:p w14:paraId="598AA2A8" w14:textId="14FAF9A7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утверждает перечень кодов видов источников финансирования дефицитов бюджета сельского поселения, главными администраторами которых являются органы местного самоуправления 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 (или) находящиеся в их ведении казенные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учреждения;</w:t>
      </w:r>
    </w:p>
    <w:p w14:paraId="368EDF5F" w14:textId="18011CDC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 перечень и коды целевых статей расходов бюджета сельского поселения;</w:t>
      </w:r>
    </w:p>
    <w:p w14:paraId="221C1F46" w14:textId="516F436B"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 порядок и методику планирования бюджетных ассигнований бюджета сельского поселения;</w:t>
      </w:r>
    </w:p>
    <w:p w14:paraId="646417EB" w14:textId="50218B7F" w:rsidR="00EA31B9" w:rsidRPr="005F4264" w:rsidRDefault="00395A5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адресной инвестиционной программы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9C6DA1" w14:textId="095E0FFA" w:rsidR="00EE6083" w:rsidRPr="005F4264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EE608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основные параметры прогноза социально-экономического развития сельского поселения на среднесрочный период;</w:t>
      </w:r>
    </w:p>
    <w:p w14:paraId="4826BAF7" w14:textId="4F62D4A4" w:rsidR="00EE6083" w:rsidRPr="005F4264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E608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формирует перечень муниципальных программ, реализуемых за счет средств бюджета сельского поселения в очередном финансовом году и плановом периоде;</w:t>
      </w:r>
    </w:p>
    <w:p w14:paraId="0231861B" w14:textId="5305FF12" w:rsidR="00395A5F" w:rsidRPr="005F4264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л) формирует и ведет реестр источников доходов бюджета сельского поселения;</w:t>
      </w:r>
    </w:p>
    <w:p w14:paraId="40F267AA" w14:textId="1E534CF0" w:rsidR="00395A5F" w:rsidRPr="005F4264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ведет реестр расходных обязательств 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Башкортостан;</w:t>
      </w:r>
    </w:p>
    <w:p w14:paraId="6EF68C6D" w14:textId="14F557BF" w:rsidR="00EA31B9" w:rsidRPr="005F4264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направления бюджетной политики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основные направления налоговой политики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 основные направления долговой политики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14:paraId="03762DAF" w14:textId="38726BCB" w:rsidR="00EA31B9" w:rsidRPr="005F4264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Совета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вносит их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1D3F29" w14:textId="4AACA85E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п)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оценку ожидаемого исполнения бюджета сельского поселения в текущем финансовом году;</w:t>
      </w:r>
    </w:p>
    <w:p w14:paraId="360CD17A" w14:textId="5D73488E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</w:t>
      </w:r>
      <w:hyperlink w:anchor="P211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 к настоящему Порядку;</w:t>
      </w:r>
    </w:p>
    <w:p w14:paraId="24CCF709" w14:textId="05086A84"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формирует перечень публичных нормативных обязательств 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подлежащих исполнению за счет средств бюджета сельского поселения, на очередной финансовый год и плановый период;</w:t>
      </w:r>
    </w:p>
    <w:p w14:paraId="662DD335" w14:textId="0DE30046" w:rsidR="00425812" w:rsidRPr="005F4264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согласовывает с субъектами бюджетного планирования прогноз поступления и расходования средств от приносящей доход деятельности;</w:t>
      </w:r>
    </w:p>
    <w:p w14:paraId="070C8847" w14:textId="654F9F69" w:rsidR="00425812" w:rsidRPr="005F4264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разрабатывает проектировки основных характеристик бюджета сельского поселения, а также осуществляет расчеты объема бюджетных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ассигнований бюджета сельского поселения на исполнение действующих и принимаемых расходных обязательств;</w:t>
      </w:r>
    </w:p>
    <w:p w14:paraId="7DE14DBD" w14:textId="1EA1135C" w:rsidR="00CA0AA7" w:rsidRPr="005F4264" w:rsidRDefault="004C7912" w:rsidP="00CA0AA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разрабатывает проект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муниципальных внутренних заимствований 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программы муниципальных гарантий 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14:paraId="2828495B" w14:textId="084D6DDE" w:rsidR="00425812" w:rsidRPr="005F4264" w:rsidRDefault="00AF1E6F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х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составляет проект решения Совета 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плановый период, а также формирует документы и материалы, подлежащие представлению одновременно с указанным проектом;</w:t>
      </w:r>
    </w:p>
    <w:p w14:paraId="2C92F217" w14:textId="4D515BE2" w:rsidR="00425812" w:rsidRPr="005F4264" w:rsidRDefault="00AF1E6F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ц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обеспечивает решение иных вопросов, связанных с подготовкой решения Совета 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плановый период.</w:t>
      </w:r>
    </w:p>
    <w:p w14:paraId="6B52969F" w14:textId="725D335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7A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бюджетного планирования:</w:t>
      </w:r>
    </w:p>
    <w:p w14:paraId="5A695329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14:paraId="15A84069" w14:textId="7C88275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14:paraId="72BBC0ED" w14:textId="2641C7E3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подготавливают предложения по изменению бюджетных ассигнований на реализацию утвержденных </w:t>
      </w:r>
      <w:r w:rsidR="00BC41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программ;</w:t>
      </w:r>
    </w:p>
    <w:p w14:paraId="27E53A90" w14:textId="7480F0B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проводят согласование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исходных данных (показателей), принимаемых в расчетах распределения межбюджетных трансфертов из бюджета</w:t>
      </w:r>
      <w:r w:rsidR="00CF58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F8206A" w14:textId="308267AD" w:rsidR="00EA31B9" w:rsidRPr="005F4264" w:rsidRDefault="004E0E1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составляют и представляют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бюджетных ассигнований на исполнение расходных обязательств на очередной финансовый год и плановый период;</w:t>
      </w:r>
    </w:p>
    <w:p w14:paraId="7EBAFECA" w14:textId="2CB00BB1" w:rsidR="00EA31B9" w:rsidRPr="005F4264" w:rsidRDefault="004E0E19" w:rsidP="00CF78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формируют и представляют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показатели </w:t>
      </w:r>
      <w:r w:rsidR="009D1C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расшифровки показателей планов финансово-хозяйственной деятельности</w:t>
      </w:r>
      <w:r w:rsidR="008F776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учреждений;</w:t>
      </w:r>
    </w:p>
    <w:p w14:paraId="66CD99D2" w14:textId="2E3410D2" w:rsidR="00EA31B9" w:rsidRPr="005F4264" w:rsidRDefault="00217A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представляют в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кодам бюджетной и аналитической классификации;</w:t>
      </w:r>
    </w:p>
    <w:p w14:paraId="7DB8C678" w14:textId="32255EE6" w:rsidR="00EA31B9" w:rsidRPr="005F4264" w:rsidRDefault="00AF1E6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217AF0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разрабатывают и представляют в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документы и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материалы, необходимые для составления и рассмотрения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0A6A38" w14:textId="4184511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администраторы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67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B636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разрабатывают и представляют в 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объемов поступлений по соответствующим видам доходов бюджета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617635" w14:textId="3F15E604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221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2561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7B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исполнители муниципальных программ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</w:t>
      </w:r>
      <w:r w:rsidR="002447B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паспорта (проекты паспортов) </w:t>
      </w:r>
      <w:r w:rsidR="006C267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проекты изменений указанных паспортов.</w:t>
      </w:r>
    </w:p>
    <w:p w14:paraId="507251D6" w14:textId="37514768" w:rsidR="0036230C" w:rsidRPr="005F4264" w:rsidRDefault="0036230C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AB70A4" w14:textId="77777777" w:rsidR="00C278B2" w:rsidRPr="005F4264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3. СОСТАВЛЕНИЕ ПРОЕКТА </w:t>
      </w:r>
      <w:r w:rsidR="007908D4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36579C97" w14:textId="790CFB06" w:rsidR="00EA31B9" w:rsidRPr="005F4264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B2811" w14:textId="4BCA797E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тся в два этапа.</w:t>
      </w:r>
    </w:p>
    <w:p w14:paraId="27BCFF06" w14:textId="7139978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На первом этапе осуществляется подготовка материалов для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9063EC" w14:textId="5A404C8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К документам, необходимым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формируемым в целях определения условий и подходов, принимаемых к прогнозированию основных характеристик и параметров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765606EF" w14:textId="17D275A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5D54F37C" w14:textId="71AE445A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1F0DD535" w14:textId="05A2D74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70B92113" w14:textId="26969AF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проекты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Совета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AB15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муниципальные правовые акты о налогах и сборах,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правовые акты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регулирующи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правоотношения, приводящие к изменению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36D968" w14:textId="22C9CDB5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д) прогноз социально-экономического развития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3F15DE" w14:textId="22275703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4736AA22" w14:textId="29831424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реестр расходных обязательств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1729B4F1" w14:textId="6C15ACA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бюджетный прогноз (изменения бюджетного прогноза)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долгосрочный период,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утвержденный (утвержденные) в отчетном финансовом году.</w:t>
      </w:r>
    </w:p>
    <w:p w14:paraId="360F4C2E" w14:textId="63895DE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К иным сведениям, необходимым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03EA5742" w14:textId="14D8FF0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отчет об исполнении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235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финансовый год и основные показатели ожидаемого исполнения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235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году;</w:t>
      </w:r>
    </w:p>
    <w:p w14:paraId="50222A96" w14:textId="0EA6FCB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обоснования бюджетных ассигнований на исполнение расходных обязательств главных распорядителей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A16D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C88B64" w14:textId="396FD439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иные сведения, необходимые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A16D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E9656E" w14:textId="3D14CDDA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6A602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содержать основные характеристики бюджета, определенные </w:t>
      </w:r>
      <w:hyperlink r:id="rId18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184.1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7EE50FDD" w14:textId="70C89CE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Прогнозирование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основе параметров, утвержденных 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социально-экономического развития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законодательства о налогах и сборах, бюджетного законодательства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законов Республики Башкортостан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правовых актов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9E887F" w14:textId="11E1FEBC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Прогнозирование основных характеристик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определения объемов бюджетных ассигнований на исполнение расходных обязательств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за счет межбюджетных трансфертов, предоставляемых из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пределах параметров проекта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 (далее - проект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При отсутствии на момент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в проекте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направлений межбюджетных трансфертов между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сельскими поселениями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бюджетных ассигнований на исполнение расходных обязательств 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финансовое обеспечение которых частично или полностью осуществляется за счет целевых межбюджетных трансфертов из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с учетом следующих подходов:</w:t>
      </w:r>
    </w:p>
    <w:p w14:paraId="40E749AD" w14:textId="6E1F999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.1. Расчет объема бюджетных ассигнований на исполнение расходных обязательств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 счет межбюджетных трансфертов, предоставляемых из бюджета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субвенций на финансовое обеспечение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переданных 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полномочий, осуществляется в пределах прогнозируемого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объема поступления субвенций из бюджета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очередном финансовом году и плановом периоде на основе параметров, утвержденных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период, </w:t>
      </w:r>
      <w:r w:rsidR="00226DB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общего объема бюджетных ассигнований планового периода.</w:t>
      </w:r>
    </w:p>
    <w:p w14:paraId="67778C99" w14:textId="335A073C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объема бюджетных ассигнований на исполнение расходных обязательств 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за счет иных межбюджетных трансфертов, предоставляемых из бюджета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2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в пределах прогнозируемого </w:t>
      </w:r>
      <w:r w:rsidR="00EA72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иных межбюджетных трансфертов из бюджета 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очередном финансовом году и плановом периоде</w:t>
      </w:r>
      <w:r w:rsidR="000167C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7C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общего объема бюджетных ассигнований планового периода.</w:t>
      </w:r>
    </w:p>
    <w:p w14:paraId="6E21FDE6" w14:textId="1994F630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объема бюджетных ассигнований на исполнение расходных обязательств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очередном финансовом году и плановом периоде осуществляется на основе параметров, утвержденных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сводной бюджетной росписью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раздельно по действующим и принимаемым расходным обязательствам 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291640EA" w14:textId="7FC371F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14C3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Планирование расходов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осуществляется с распределением бюджетных ассигнований на исполнение расходных обязательств 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по 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 и непрограммным направлениям деятельности.</w:t>
      </w:r>
    </w:p>
    <w:p w14:paraId="05B3B368" w14:textId="4C0800A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0A3AD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Объем дефицита (профицита) при составлении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A3AD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рассчитывается как разница между общим объемом расходов и общим объемом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8653F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дефицита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соответствовать требованиям, установленным Бюджетным </w:t>
      </w:r>
      <w:hyperlink r:id="rId19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 обязательствам по его ограничению, принятым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иными нормативными правовыми актами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соглашениями, заключенными с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5A6FA9" w14:textId="0739D733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Верхний предел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долга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рассчитывается по состоянию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1 января года, следующего за очередным финансовым годом и каждым годом планового периода, с указанием в том числе верхнего предела долга по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гарантиям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и должен соответствовать ограничениям, принятым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нормативными правовыми актами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соглашениями, заключенными с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6CC5674F" w14:textId="24CE969B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3.2.1</w:t>
      </w:r>
      <w:r w:rsidR="00CC02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характеристики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66E9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корректируются в случаях уточнения основных параметров прогноза социально-экономического развития </w:t>
      </w:r>
      <w:r w:rsidR="00966E9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(или) изменения законодательства.</w:t>
      </w:r>
    </w:p>
    <w:p w14:paraId="6C192846" w14:textId="410D0ED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На втором этапе осуществляется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Совета 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B24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9B3F96" w14:textId="459E55C8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основным документам, формируемым при составлении проекта </w:t>
      </w:r>
      <w:r w:rsidR="00FB37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14:paraId="59E32187" w14:textId="7F236BF6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798A0F2E" w14:textId="31C4D43D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4075616E" w14:textId="41B35AE0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14:paraId="72278D67" w14:textId="19BDA47F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г) прогноз социально-экономического развития</w:t>
      </w:r>
      <w:r w:rsidR="0090138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689D74" w14:textId="0539EB98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проект бюджетного прогноза (изменений бюджетного прогноза)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долгосрочный период.</w:t>
      </w:r>
    </w:p>
    <w:p w14:paraId="3626C425" w14:textId="6DEB6A2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3C9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проект </w:t>
      </w:r>
      <w:r w:rsidR="001B3C9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E40B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другие документы и материалы, характеризующие бюджетно-финансовую политику в очередном финансовом году и плановом периоде,</w:t>
      </w:r>
      <w:r w:rsidR="00D632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одобряет прогноз социально-экономического развития</w:t>
      </w:r>
      <w:r w:rsidR="0090138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одновременно с принятием решения о представлении проекта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внесения в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 </w:t>
      </w:r>
    </w:p>
    <w:p w14:paraId="083FA1D3" w14:textId="11103CC1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2657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проекту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в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прилагаются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документы и материалы, указанные в 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Положении о бюджетном процессе в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D5634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5634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14:paraId="0C2FE217" w14:textId="77777777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14:paraId="240135F1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F311F" w14:textId="77777777" w:rsidR="00EA31B9" w:rsidRPr="005F4264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4. ОРГАНИЗАЦИЯ СОСТАВЛЕНИЯ ПРОЕКТА БЮДЖЕТА</w:t>
      </w:r>
    </w:p>
    <w:p w14:paraId="041C08AF" w14:textId="77777777" w:rsidR="0007488C" w:rsidRPr="005F4264" w:rsidRDefault="0007488C" w:rsidP="0007488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694787FE" w14:textId="7777777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3911E2" w14:textId="1F3018F7"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Составление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748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приложении 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14:paraId="406FF98C" w14:textId="48D97B99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Информация о ходе выполнения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графика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ответственными исполнителями в течение одного рабочего дня по истечении планового срока выполнения мероприятий графика.</w:t>
      </w:r>
    </w:p>
    <w:p w14:paraId="22C53FCF" w14:textId="51531B15"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Субъекты бюджетного планирования при необходимости запрашивают у организаций информацию, требующуюся для разработки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748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2DBAC6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2F7D9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CB2956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D7220" w14:textId="41FBAD78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3AA42A" w14:textId="37B8DBB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D1CA14" w14:textId="10424FDD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FE88A8" w14:textId="71CD77C9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79434B" w14:textId="3117760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17C607" w14:textId="6714F26D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A5316A" w14:textId="416585FA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192D2" w14:textId="78FA7BAB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675937" w14:textId="63D663D4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0957B" w14:textId="213364E1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1D35F" w14:textId="0006AFDE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958EA6" w14:textId="538E3638" w:rsidR="00F94A2C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7CAC2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CA71E7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80ADAB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93519D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AEBB5F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6DBFD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266C1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CDEE3" w14:textId="77777777"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AFB66E" w14:textId="77777777" w:rsidR="0064157E" w:rsidRPr="005F4264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C2E780" w14:textId="7D37D537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FB9644" w14:textId="0BC08F24"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98382" w14:textId="56C6C52D" w:rsidR="0036230C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449656" w14:textId="58F767EB" w:rsidR="00EA31B9" w:rsidRPr="005F4264" w:rsidRDefault="00EA31B9" w:rsidP="00E656EB">
      <w:pPr>
        <w:pStyle w:val="ConsPlusNormal"/>
        <w:ind w:left="4955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14:paraId="66F36112" w14:textId="4D9F4940" w:rsidR="00EA31B9" w:rsidRPr="005F4264" w:rsidRDefault="00EA31B9" w:rsidP="003E2C1B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составления проекта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21A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21A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21DFDF42" w14:textId="77777777" w:rsidR="00EA31B9" w:rsidRPr="005F4264" w:rsidRDefault="00EA31B9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4BA26" w14:textId="611EB1B8" w:rsidR="00EA31B9" w:rsidRPr="005F4264" w:rsidRDefault="00EA31B9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3" w:name="P211"/>
      <w:bookmarkEnd w:id="3"/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</w:t>
      </w:r>
      <w:r w:rsidR="00352E51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орядок</w:t>
      </w:r>
    </w:p>
    <w:p w14:paraId="1D5CAFD2" w14:textId="49995A87" w:rsidR="00EA31B9" w:rsidRPr="005F4264" w:rsidRDefault="00352E51" w:rsidP="00E11A5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определения предельных объемов бюджетных ассигнований бюджета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район Республики Башкортостан, доводимых до субъектов бюджетного планирования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процессе составления проекта бюджета </w:t>
      </w:r>
      <w:r w:rsidR="00421A43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очередной финансовый год и плановый период </w:t>
      </w:r>
    </w:p>
    <w:p w14:paraId="07D1DEEA" w14:textId="77777777" w:rsidR="00EA31B9" w:rsidRPr="005F4264" w:rsidRDefault="00EA31B9" w:rsidP="00AD33A3">
      <w:pPr>
        <w:spacing w:after="1"/>
        <w:ind w:firstLine="709"/>
        <w:rPr>
          <w:color w:val="000000" w:themeColor="text1"/>
          <w:sz w:val="28"/>
          <w:szCs w:val="28"/>
        </w:rPr>
      </w:pPr>
    </w:p>
    <w:p w14:paraId="63379F52" w14:textId="6E37A839" w:rsidR="00EA31B9" w:rsidRPr="005F4264" w:rsidRDefault="00EA31B9" w:rsidP="00AD33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процедуру определения предельных объемов бюджетных ассигнований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2B786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период, доводимых до субъектов бюджетного планирования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 (далее - предельные объемы бюджетных ассигнований).</w:t>
      </w:r>
    </w:p>
    <w:p w14:paraId="67E7EBA5" w14:textId="74DAD4DE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действующих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CC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47CC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очередной финансовый год и первый год планового периода, утвержденные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сводной бюджетной росписью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уточненные с учетом:</w:t>
      </w:r>
    </w:p>
    <w:p w14:paraId="4748177F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14:paraId="33BA34F6" w14:textId="537FA3E8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функций и (или) полномочий, реорганизации (ликвидации) органов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14:paraId="098E8255" w14:textId="7628E35E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особенностей планирования объемов бюджетных ассигнований 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исполнение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финансовое обеспечение которых осуществляется за счет межбюджетных трансфертов, предоставляемых из федерального бюджета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бюджета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порядком составления проекта бюджета на очередной финансовый год и плановый период;</w:t>
      </w:r>
    </w:p>
    <w:p w14:paraId="719C36C9" w14:textId="39A7CFB2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информации в соответствии с порядком составления проекта бюджета на очередной финансовый год и плановый период;</w:t>
      </w:r>
    </w:p>
    <w:p w14:paraId="10EEA852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14:paraId="2EBC0976" w14:textId="4B5F6D72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14:paraId="7EC3CC21" w14:textId="5B0C94D4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Объем бюджетных ассигнований на исполнение принимаемых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очередной финансовый год и плановый период определяется положительной разницей между суммой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сальдо источников финансирования дефицита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</w:p>
    <w:p w14:paraId="387B0D24" w14:textId="4BADA0B9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нулевом значении и отрицательной разнице между суммой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сальдо источников, с одной стороны, и суммой расходов, отражающей объем бюджетных 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не осуществляется.</w:t>
      </w:r>
    </w:p>
    <w:p w14:paraId="63B4015B" w14:textId="4340ACE9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от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 и суммой выплат по источникам (на погашение долговых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8A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648A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Республики Башкортостан), увеличенной на сумму снижения остатков средств на счетах по учету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A4F3C0" w14:textId="2222DADA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044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планировании:</w:t>
      </w:r>
    </w:p>
    <w:p w14:paraId="5227D19C" w14:textId="77777777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общего предельного объема бюджетных ассигнований исходить из следующих условий:</w:t>
      </w:r>
    </w:p>
    <w:p w14:paraId="5CA124BD" w14:textId="6B6E4C2D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предельный объем бюджетных ассигнований не может превышать суммарного объема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поступлений по источникам, уменьшенных на суммы выплат по источникам, и снижения остатков на счетах по учету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0B430C" w14:textId="56667C86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прогнозируемый дефицит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соответствующем финансовом году не должен превышать ограничений, установленных </w:t>
      </w:r>
      <w:hyperlink r:id="rId20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3F54B0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92.1</w:t>
        </w:r>
      </w:hyperlink>
      <w:r w:rsidR="005C40F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Федерации;</w:t>
      </w:r>
    </w:p>
    <w:p w14:paraId="4722C1A8" w14:textId="28A0B260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исходить из необходимости поддержания объема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безопасном (</w:t>
      </w:r>
      <w:proofErr w:type="spell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низкорисковом</w:t>
      </w:r>
      <w:proofErr w:type="spell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уровне.</w:t>
      </w:r>
    </w:p>
    <w:p w14:paraId="1ED411BF" w14:textId="1CD9A2AC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Корректировка предельных объемов бюджетных ассигнований осуществляется в случаях, предусмотренных порядком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14:paraId="48B98E53" w14:textId="11448F9A"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Предельные </w:t>
      </w:r>
      <w:hyperlink w:anchor="P257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объемы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 направляются субъектам бюджетного планирования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сроки, установленные в соответствии с графиком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(приложение </w:t>
      </w:r>
      <w:r w:rsidR="00330FE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Порядку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период), по форме согласно приложению к настоящему Порядку.</w:t>
      </w:r>
    </w:p>
    <w:p w14:paraId="1195DA00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D8EF4B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0DA0C" w14:textId="2DA44912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40C5C" w14:textId="54AAF093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DC185C" w14:textId="629F5CE8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BC282B" w14:textId="4B5DC513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5E405E" w14:textId="25D84784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3C65F9" w14:textId="2920E530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53348" w14:textId="588D50FC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68A8E4" w14:textId="0A240866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2F52B" w14:textId="26642A5F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BA3761" w14:textId="5C464BA7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D13FCE" w14:textId="69897828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38AD2" w14:textId="23817089" w:rsidR="0036230C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8DD6F3" w14:textId="77777777" w:rsidR="00FB61CC" w:rsidRDefault="00FB61C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7C172D" w14:textId="77777777" w:rsidR="00FB61CC" w:rsidRPr="005F4264" w:rsidRDefault="00FB61C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6EDDE" w14:textId="65A03D08"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5D4F99" w14:textId="6FC379E5"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49F2A3" w14:textId="77777777" w:rsidR="00EA31B9" w:rsidRPr="005F4264" w:rsidRDefault="00EA31B9" w:rsidP="00133EAC">
      <w:pPr>
        <w:pStyle w:val="ConsPlusNormal"/>
        <w:ind w:left="4247"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79EE3BB1" w14:textId="77777777" w:rsidR="00EA31B9" w:rsidRPr="005F4264" w:rsidRDefault="00EA31B9" w:rsidP="00133EAC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определения предельных</w:t>
      </w:r>
    </w:p>
    <w:p w14:paraId="4374E565" w14:textId="77777777" w:rsidR="00EA31B9" w:rsidRPr="005F4264" w:rsidRDefault="00EA31B9" w:rsidP="00133EAC">
      <w:pPr>
        <w:pStyle w:val="ConsPlusNormal"/>
        <w:ind w:left="424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объемов бюджетных ассигнований</w:t>
      </w:r>
    </w:p>
    <w:p w14:paraId="66E29442" w14:textId="5454122C" w:rsidR="00EA31B9" w:rsidRPr="005F4264" w:rsidRDefault="007908D4" w:rsidP="00DF5E56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gramStart"/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E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доводимых до субъектов бюджетного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планирования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составления проекта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1D5E89D6" w14:textId="22046438" w:rsidR="00EA31B9" w:rsidRPr="005F4264" w:rsidRDefault="00EA31B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85708B" w14:textId="77777777" w:rsidR="00133EAC" w:rsidRPr="005F4264" w:rsidRDefault="00133EAC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A92C2" w14:textId="5B13A9AE" w:rsidR="00EA31B9" w:rsidRPr="005F4264" w:rsidRDefault="00EA31B9" w:rsidP="00133E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57"/>
      <w:bookmarkEnd w:id="4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редельные объемы</w:t>
      </w:r>
    </w:p>
    <w:p w14:paraId="209165D0" w14:textId="54714456" w:rsidR="00EA31B9" w:rsidRPr="005F4264" w:rsidRDefault="00EA31B9" w:rsidP="00133E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на исполнение расходных обязательств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D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6B0D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04FB967C" w14:textId="0BF6A890" w:rsidR="00EA31B9" w:rsidRPr="005F4264" w:rsidRDefault="00EA31B9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AD4740" w14:textId="77777777" w:rsidR="00133EAC" w:rsidRPr="005F4264" w:rsidRDefault="00133EAC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CD9953" w14:textId="0DA5E8E7" w:rsidR="00EA31B9" w:rsidRPr="005F4264" w:rsidRDefault="00EA31B9" w:rsidP="00133EA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бюджетного планирования ___________________________</w:t>
      </w:r>
    </w:p>
    <w:p w14:paraId="437FCD3C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640"/>
        <w:gridCol w:w="2747"/>
      </w:tblGrid>
      <w:tr w:rsidR="005F4264" w:rsidRPr="005F4264" w14:paraId="7B2E2037" w14:textId="77777777" w:rsidTr="00133EAC">
        <w:tc>
          <w:tcPr>
            <w:tcW w:w="8222" w:type="dxa"/>
            <w:gridSpan w:val="3"/>
            <w:vAlign w:val="center"/>
          </w:tcPr>
          <w:p w14:paraId="18F14699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средств, тыс. рублей</w:t>
            </w:r>
          </w:p>
        </w:tc>
      </w:tr>
      <w:tr w:rsidR="005F4264" w:rsidRPr="005F4264" w14:paraId="6684B455" w14:textId="77777777" w:rsidTr="00133EAC">
        <w:tc>
          <w:tcPr>
            <w:tcW w:w="2835" w:type="dxa"/>
            <w:vAlign w:val="center"/>
          </w:tcPr>
          <w:p w14:paraId="3396C682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40" w:type="dxa"/>
            <w:vAlign w:val="center"/>
          </w:tcPr>
          <w:p w14:paraId="3A4A2BB0" w14:textId="77777777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747" w:type="dxa"/>
            <w:vAlign w:val="center"/>
          </w:tcPr>
          <w:p w14:paraId="1E3E9091" w14:textId="77777777" w:rsidR="00133EAC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год </w:t>
            </w:r>
          </w:p>
          <w:p w14:paraId="4A7ADD32" w14:textId="33C8179C"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планового периода</w:t>
            </w:r>
          </w:p>
        </w:tc>
      </w:tr>
      <w:tr w:rsidR="00EA31B9" w:rsidRPr="005F4264" w14:paraId="161C34B8" w14:textId="77777777" w:rsidTr="00133EAC">
        <w:tc>
          <w:tcPr>
            <w:tcW w:w="2835" w:type="dxa"/>
            <w:vAlign w:val="center"/>
          </w:tcPr>
          <w:p w14:paraId="0C0713AC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14:paraId="068A6B74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14:paraId="0748FCF0" w14:textId="77777777"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31F2CCB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63931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CCF7A5" w14:textId="77777777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5760A" w14:textId="5C295FAD"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48615D" w14:textId="05CC0DBF"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F3F27" w14:textId="77777777" w:rsidR="00116DF9" w:rsidRPr="005F4264" w:rsidRDefault="00116DF9" w:rsidP="003D5F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16DF9" w:rsidRPr="005F4264" w:rsidSect="003623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BC4AE8E" w14:textId="57DAE8BB" w:rsidR="00EA31B9" w:rsidRPr="005F4264" w:rsidRDefault="00EA31B9" w:rsidP="00116DF9">
      <w:pPr>
        <w:pStyle w:val="ConsPlusNormal"/>
        <w:ind w:left="9918" w:right="-172" w:firstLine="70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753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14:paraId="43697984" w14:textId="77777777" w:rsidR="00EA31B9" w:rsidRPr="005F4264" w:rsidRDefault="00EA31B9" w:rsidP="00116DF9">
      <w:pPr>
        <w:pStyle w:val="ConsPlusNormal"/>
        <w:ind w:left="10613" w:right="-172" w:firstLine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составления проекта</w:t>
      </w:r>
    </w:p>
    <w:p w14:paraId="72742DFA" w14:textId="6E0A1F41" w:rsidR="00EA31B9" w:rsidRPr="005F4264" w:rsidRDefault="007908D4" w:rsidP="00DF5E56">
      <w:pPr>
        <w:pStyle w:val="ConsPlusNormal"/>
        <w:ind w:left="10613" w:right="-1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116D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</w:t>
      </w:r>
      <w:r w:rsidR="00116D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год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6E14D4D1" w14:textId="77777777" w:rsidR="00EA31B9" w:rsidRDefault="00EA31B9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A1E181" w14:textId="77777777" w:rsidR="00B81F05" w:rsidRDefault="00B81F05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53FA7" w14:textId="66180AAD" w:rsidR="00EA31B9" w:rsidRPr="005F4264" w:rsidRDefault="00EA31B9" w:rsidP="007074A8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5" w:name="P286"/>
      <w:bookmarkEnd w:id="5"/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</w:t>
      </w:r>
      <w:r w:rsidR="007074A8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рафик</w:t>
      </w:r>
    </w:p>
    <w:p w14:paraId="7D7F134C" w14:textId="512A10EB" w:rsidR="007074A8" w:rsidRPr="005F4264" w:rsidRDefault="007074A8" w:rsidP="007074A8">
      <w:pPr>
        <w:pStyle w:val="ConsPlusNormal"/>
        <w:ind w:right="-172" w:firstLine="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составления проекта бюджета 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>Большесухоязовский</w:t>
      </w:r>
      <w:proofErr w:type="spellEnd"/>
      <w:r w:rsidR="00D9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068"/>
        <w:gridCol w:w="2409"/>
        <w:gridCol w:w="2264"/>
        <w:gridCol w:w="2675"/>
        <w:gridCol w:w="2003"/>
      </w:tblGrid>
      <w:tr w:rsidR="005F4264" w:rsidRPr="005F4264" w14:paraId="6CA3DFB8" w14:textId="77777777" w:rsidTr="00F83AD6">
        <w:tc>
          <w:tcPr>
            <w:tcW w:w="846" w:type="dxa"/>
            <w:vAlign w:val="center"/>
          </w:tcPr>
          <w:p w14:paraId="73B496D0" w14:textId="097CC551" w:rsidR="00EA31B9" w:rsidRPr="005F4264" w:rsidRDefault="00143BF7" w:rsidP="00143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№</w:t>
            </w:r>
            <w:r w:rsidR="00EA31B9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5068" w:type="dxa"/>
            <w:vAlign w:val="center"/>
          </w:tcPr>
          <w:p w14:paraId="720AAAD0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409" w:type="dxa"/>
            <w:vAlign w:val="center"/>
          </w:tcPr>
          <w:p w14:paraId="1E47D424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срок реализации мероприятия (представления документа(-</w:t>
            </w:r>
            <w:proofErr w:type="spellStart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и (или) материала(-</w:t>
            </w:r>
            <w:proofErr w:type="spellStart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)) (не позднее)</w:t>
            </w:r>
          </w:p>
        </w:tc>
        <w:tc>
          <w:tcPr>
            <w:tcW w:w="2264" w:type="dxa"/>
            <w:vAlign w:val="center"/>
          </w:tcPr>
          <w:p w14:paraId="44A2362E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Ответственный(-</w:t>
            </w:r>
            <w:proofErr w:type="spellStart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исполнитель(-и)</w:t>
            </w:r>
          </w:p>
        </w:tc>
        <w:tc>
          <w:tcPr>
            <w:tcW w:w="2675" w:type="dxa"/>
            <w:vAlign w:val="center"/>
          </w:tcPr>
          <w:p w14:paraId="1E055908" w14:textId="72FE1D3A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 </w:t>
            </w:r>
            <w:r w:rsidR="007B08A8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(иные получатели), которому(-ым) представляются для рассмотрения, одобрения, утверждения, использования в работе материалы и документы</w:t>
            </w:r>
          </w:p>
        </w:tc>
        <w:tc>
          <w:tcPr>
            <w:tcW w:w="2003" w:type="dxa"/>
            <w:vAlign w:val="center"/>
          </w:tcPr>
          <w:p w14:paraId="4E3544F9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срок рассмотрения, одобрения, утверждения материалов и документов (не позднее)</w:t>
            </w:r>
          </w:p>
        </w:tc>
      </w:tr>
      <w:tr w:rsidR="005F4264" w:rsidRPr="005F4264" w14:paraId="04FD6E63" w14:textId="77777777" w:rsidTr="00F83AD6">
        <w:tc>
          <w:tcPr>
            <w:tcW w:w="846" w:type="dxa"/>
            <w:vAlign w:val="center"/>
          </w:tcPr>
          <w:p w14:paraId="65CA78D2" w14:textId="77777777" w:rsidR="00EA31B9" w:rsidRPr="005F4264" w:rsidRDefault="00EA31B9" w:rsidP="00F83AD6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14:paraId="238A0E8C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025CC6D0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4" w:type="dxa"/>
            <w:vAlign w:val="center"/>
          </w:tcPr>
          <w:p w14:paraId="3C43C4A6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75" w:type="dxa"/>
            <w:vAlign w:val="center"/>
          </w:tcPr>
          <w:p w14:paraId="0EDBD8CB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14:paraId="2318AEFA" w14:textId="77777777"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F4264" w:rsidRPr="005F4264" w14:paraId="064BC447" w14:textId="77777777" w:rsidTr="0064157E">
        <w:tc>
          <w:tcPr>
            <w:tcW w:w="846" w:type="dxa"/>
          </w:tcPr>
          <w:p w14:paraId="5390F6C1" w14:textId="1DAE7B0C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068" w:type="dxa"/>
            <w:vAlign w:val="center"/>
          </w:tcPr>
          <w:p w14:paraId="7B573D46" w14:textId="6A619499" w:rsidR="009A1206" w:rsidRPr="005F4264" w:rsidRDefault="009A1206" w:rsidP="009A12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основных параметров прогноза социально-экономического развития сельского поселения на среднесрочный период</w:t>
            </w:r>
          </w:p>
        </w:tc>
        <w:tc>
          <w:tcPr>
            <w:tcW w:w="2409" w:type="dxa"/>
            <w:vAlign w:val="center"/>
          </w:tcPr>
          <w:p w14:paraId="5CD6AD99" w14:textId="4009BFB6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сентября</w:t>
            </w:r>
          </w:p>
        </w:tc>
        <w:tc>
          <w:tcPr>
            <w:tcW w:w="2264" w:type="dxa"/>
          </w:tcPr>
          <w:p w14:paraId="2FC78C26" w14:textId="563542CC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947A6">
              <w:rPr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32CEBA7F" w14:textId="22D1758F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3FD573E7" w14:textId="0BD7F034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7ACC2F9E" w14:textId="6BB519DF"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659A982B" w14:textId="77777777" w:rsidTr="002E540C">
        <w:tc>
          <w:tcPr>
            <w:tcW w:w="846" w:type="dxa"/>
          </w:tcPr>
          <w:p w14:paraId="72ACF9F6" w14:textId="61187328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14:paraId="681C8F6B" w14:textId="7E2F5E42" w:rsidR="009A1206" w:rsidRPr="005F4264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Формирование оценки ожидаемого поступления в бюджет сельского поселения в текущем году и прогноза на очередной финансовый год и плановый период по главным администраторам доходов бюджета в разрезе администрируемых видов доходов</w:t>
            </w:r>
          </w:p>
          <w:p w14:paraId="70FE36FE" w14:textId="1B92FE68" w:rsidR="00B6762D" w:rsidRPr="005F4264" w:rsidRDefault="00B6762D" w:rsidP="00B676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390AC60" w14:textId="73F8D575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сентября</w:t>
            </w:r>
          </w:p>
        </w:tc>
        <w:tc>
          <w:tcPr>
            <w:tcW w:w="2264" w:type="dxa"/>
          </w:tcPr>
          <w:p w14:paraId="2AB6F30D" w14:textId="77777777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главные администраторы доходов бюджета сельского поселения</w:t>
            </w:r>
          </w:p>
          <w:p w14:paraId="4031D3B0" w14:textId="3DF6BD2F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04B787F6" w14:textId="2BE54722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947A6">
              <w:rPr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5292E798" w14:textId="77777777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68CB9832" w14:textId="10BA95FB"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32BDF872" w14:textId="77777777" w:rsidTr="002E540C">
        <w:tc>
          <w:tcPr>
            <w:tcW w:w="846" w:type="dxa"/>
          </w:tcPr>
          <w:p w14:paraId="2D82BF1A" w14:textId="743C8CE1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14:paraId="03D489F9" w14:textId="2F907F54" w:rsidR="009A1206" w:rsidRPr="005F4264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Подготовка паспортов (проектов паспортов) муниципальных программ, проектов изменений указанных паспортов</w:t>
            </w:r>
          </w:p>
          <w:p w14:paraId="0BEA025E" w14:textId="5E81C64D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699349" w14:textId="0BBDDA2B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9A1206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04F02589" w14:textId="77777777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ответственные исполнители муниципальных программ</w:t>
            </w:r>
          </w:p>
          <w:p w14:paraId="0C4427C5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67A1B7CF" w14:textId="4B182A78"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947A6">
              <w:rPr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район Республики Башкортостан</w:t>
            </w:r>
          </w:p>
          <w:p w14:paraId="2DB678A6" w14:textId="521F60C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4C3F481A" w14:textId="380D6084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</w:tr>
      <w:tr w:rsidR="005F4264" w:rsidRPr="005F4264" w14:paraId="47595359" w14:textId="77777777" w:rsidTr="005F4264">
        <w:trPr>
          <w:trHeight w:val="1498"/>
        </w:trPr>
        <w:tc>
          <w:tcPr>
            <w:tcW w:w="846" w:type="dxa"/>
          </w:tcPr>
          <w:p w14:paraId="2CF7F07E" w14:textId="0D628080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14:paraId="51685253" w14:textId="2ECC8DC3" w:rsidR="00797425" w:rsidRPr="005F4264" w:rsidRDefault="00797425" w:rsidP="00797425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Подготовка проектов основных направлений бюджетной политики, основных направлений налоговой политики и основных направлений долговой политики сельского поселения </w:t>
            </w:r>
            <w:proofErr w:type="spellStart"/>
            <w:r w:rsidR="00D947A6">
              <w:rPr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</w:t>
            </w:r>
            <w:r w:rsidR="006567C6" w:rsidRPr="005F4264">
              <w:rPr>
                <w:color w:val="000000" w:themeColor="text1"/>
                <w:sz w:val="28"/>
                <w:szCs w:val="28"/>
              </w:rPr>
              <w:t>н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на очередной финансовый год и плановый период</w:t>
            </w:r>
          </w:p>
          <w:p w14:paraId="3ED1DC67" w14:textId="60B6CA28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40131F7" w14:textId="50129B4F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797425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14:paraId="5EA892C4" w14:textId="2A42CCC0" w:rsidR="00797425" w:rsidRPr="005F4264" w:rsidRDefault="00797425" w:rsidP="00797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947A6">
              <w:rPr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0CE67C58" w14:textId="7777777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013CE482" w14:textId="2B8AE8A5" w:rsidR="008B1789" w:rsidRPr="005F4264" w:rsidRDefault="00797425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14:paraId="18170CF8" w14:textId="727B596B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1A98D700" w14:textId="77777777" w:rsidTr="002E540C">
        <w:tc>
          <w:tcPr>
            <w:tcW w:w="846" w:type="dxa"/>
          </w:tcPr>
          <w:p w14:paraId="750DCBEE" w14:textId="6D50F67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14:paraId="48258407" w14:textId="77777777" w:rsidR="006567C6" w:rsidRPr="005F4264" w:rsidRDefault="006567C6" w:rsidP="006567C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на очередной финансовый год и плановый период в порядке, установленном Администрацией</w:t>
            </w:r>
          </w:p>
          <w:p w14:paraId="2D55677E" w14:textId="74FBCAD3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7021F8" w14:textId="1A29E4E9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 сентября</w:t>
            </w:r>
          </w:p>
        </w:tc>
        <w:tc>
          <w:tcPr>
            <w:tcW w:w="2264" w:type="dxa"/>
          </w:tcPr>
          <w:p w14:paraId="3F8120E8" w14:textId="77777777" w:rsidR="006567C6" w:rsidRPr="005F4264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  <w:p w14:paraId="28D3EEBA" w14:textId="2E7827B7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7442C8CF" w14:textId="598E65AA" w:rsidR="006567C6" w:rsidRPr="005F4264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947A6">
              <w:rPr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657A21EC" w14:textId="1ECB31D0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19743819" w14:textId="5ED1BCA9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7456812E" w14:textId="77777777" w:rsidTr="002E540C">
        <w:tc>
          <w:tcPr>
            <w:tcW w:w="846" w:type="dxa"/>
          </w:tcPr>
          <w:p w14:paraId="31354E2A" w14:textId="4CE4CD14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14:paraId="1ACE74E6" w14:textId="77777777" w:rsidR="009D220A" w:rsidRPr="005F4264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Согласование параметров проекта бюджета сельского поселения на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очередной финансовый год и плановый период и отдельных показателей, используемых для расчета дотаций на выравнивание бюджетной обеспеченности и иных межбюджетных трансфертов, предоставляемых бюджету сельского поселения</w:t>
            </w:r>
          </w:p>
          <w:p w14:paraId="65046EE2" w14:textId="1E0E0461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1EB4D5" w14:textId="11BF659D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01 до 10 октября</w:t>
            </w:r>
          </w:p>
        </w:tc>
        <w:tc>
          <w:tcPr>
            <w:tcW w:w="2264" w:type="dxa"/>
          </w:tcPr>
          <w:p w14:paraId="70CFB703" w14:textId="7732D70F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D947A6">
              <w:rPr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130C3C54" w14:textId="70D68596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3F03BB83" w14:textId="6146FF23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Финансовое управление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администрации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57731A30" w14:textId="647B5F4C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5C07BB3" w14:textId="3410ABD0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</w:tr>
      <w:tr w:rsidR="005F4264" w:rsidRPr="005F4264" w14:paraId="420CB29F" w14:textId="77777777" w:rsidTr="002E540C">
        <w:tc>
          <w:tcPr>
            <w:tcW w:w="846" w:type="dxa"/>
          </w:tcPr>
          <w:p w14:paraId="2A1C0215" w14:textId="08FAFC7E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14:paraId="6C79D9E3" w14:textId="77777777" w:rsidR="009D220A" w:rsidRPr="005F4264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Формирование оценки ожидаемого исполнения бюджета сельского поселения в текущем году и прогноза на очередной финансовый год и плановый период </w:t>
            </w:r>
          </w:p>
          <w:p w14:paraId="0F88A517" w14:textId="3FA1FE64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8322572" w14:textId="68FC043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9D220A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2264" w:type="dxa"/>
          </w:tcPr>
          <w:p w14:paraId="6CDB2278" w14:textId="393726DE"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947A6">
              <w:rPr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06D341D6" w14:textId="01D53EE9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14:paraId="719163CA" w14:textId="2BA2C9B3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2003" w:type="dxa"/>
          </w:tcPr>
          <w:p w14:paraId="71AE2D4C" w14:textId="7497A9AF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2B62748C" w14:textId="77777777" w:rsidTr="002E540C">
        <w:tc>
          <w:tcPr>
            <w:tcW w:w="846" w:type="dxa"/>
          </w:tcPr>
          <w:p w14:paraId="4CF2DFDB" w14:textId="01F79ADE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14:paraId="1C82A8B5" w14:textId="3DDBE837" w:rsidR="008B1789" w:rsidRPr="005F4264" w:rsidRDefault="009D220A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проекта основных характеристик проекта бюджета сельского поселения на очередной финансовый год и плановый период</w:t>
            </w:r>
          </w:p>
        </w:tc>
        <w:tc>
          <w:tcPr>
            <w:tcW w:w="2409" w:type="dxa"/>
          </w:tcPr>
          <w:p w14:paraId="5B8EDA8E" w14:textId="381ED9AC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октября</w:t>
            </w:r>
          </w:p>
        </w:tc>
        <w:tc>
          <w:tcPr>
            <w:tcW w:w="2264" w:type="dxa"/>
          </w:tcPr>
          <w:p w14:paraId="12635946" w14:textId="4F8FD604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94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08648430" w14:textId="39A14B6C"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  <w:tc>
          <w:tcPr>
            <w:tcW w:w="2003" w:type="dxa"/>
          </w:tcPr>
          <w:p w14:paraId="132FC9EE" w14:textId="549D841A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14:paraId="0F5973E3" w14:textId="77777777" w:rsidTr="00F83AD6">
        <w:tc>
          <w:tcPr>
            <w:tcW w:w="846" w:type="dxa"/>
          </w:tcPr>
          <w:p w14:paraId="723F3501" w14:textId="0CE6814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068" w:type="dxa"/>
            <w:vAlign w:val="center"/>
          </w:tcPr>
          <w:p w14:paraId="57067F58" w14:textId="77777777" w:rsidR="005B3CD1" w:rsidRPr="005F4264" w:rsidRDefault="005B3CD1" w:rsidP="005B3CD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</w:t>
            </w:r>
          </w:p>
          <w:p w14:paraId="7DE16AB6" w14:textId="221614B2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BC7B1FE" w14:textId="44B6BA49" w:rsidR="008B1789" w:rsidRPr="005F4264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</w:t>
            </w:r>
            <w:r w:rsidR="008B1789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2264" w:type="dxa"/>
          </w:tcPr>
          <w:p w14:paraId="47042A13" w14:textId="3F6D2DC4" w:rsidR="008B1789" w:rsidRPr="005F4264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94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237FB869" w14:textId="77777777" w:rsidR="005B3CD1" w:rsidRPr="005F4264" w:rsidRDefault="005B3CD1" w:rsidP="005B3CD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  <w:p w14:paraId="05CEFBB7" w14:textId="0F1A7568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09B42AA" w14:textId="28021E03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F4264" w:rsidRPr="005F4264" w14:paraId="1DCBB910" w14:textId="77777777" w:rsidTr="00F83AD6">
        <w:tc>
          <w:tcPr>
            <w:tcW w:w="846" w:type="dxa"/>
          </w:tcPr>
          <w:p w14:paraId="70A0A1D3" w14:textId="449E96CB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68" w:type="dxa"/>
            <w:vAlign w:val="center"/>
          </w:tcPr>
          <w:p w14:paraId="19C48F9A" w14:textId="36B1263F" w:rsidR="002E0751" w:rsidRPr="005F4264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Проект решения Совета сельского поселения </w:t>
            </w:r>
            <w:proofErr w:type="spellStart"/>
            <w:r w:rsidR="00D947A6">
              <w:rPr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о бюджете сельского поселения </w:t>
            </w:r>
            <w:proofErr w:type="spellStart"/>
            <w:r w:rsidR="00D947A6">
              <w:rPr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на очередной финансовый год и плановый период, а также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документы и материалы, подлежащие внесению в Совет сельского поселения</w:t>
            </w:r>
            <w:r w:rsidR="004E35E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47A6">
              <w:rPr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одновременно с ним</w:t>
            </w:r>
          </w:p>
          <w:p w14:paraId="5D6D1363" w14:textId="471FF469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C8DA0FF" w14:textId="0BE2093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 </w:t>
            </w:r>
            <w:r w:rsidR="002E0751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0751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</w:p>
        </w:tc>
        <w:tc>
          <w:tcPr>
            <w:tcW w:w="2264" w:type="dxa"/>
          </w:tcPr>
          <w:p w14:paraId="20661CEC" w14:textId="538AFE73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94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2675" w:type="dxa"/>
          </w:tcPr>
          <w:p w14:paraId="49D913CB" w14:textId="2752A5FB" w:rsidR="002E0751" w:rsidRPr="005F4264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="00D947A6">
              <w:rPr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14:paraId="08704BC0" w14:textId="4DAE34B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716B933" w14:textId="2CA3BEA0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13 </w:t>
            </w:r>
            <w:proofErr w:type="spellStart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proofErr w:type="spellEnd"/>
          </w:p>
        </w:tc>
      </w:tr>
      <w:tr w:rsidR="005F4264" w:rsidRPr="005F4264" w14:paraId="79A6840F" w14:textId="77777777" w:rsidTr="002E540C">
        <w:tc>
          <w:tcPr>
            <w:tcW w:w="846" w:type="dxa"/>
          </w:tcPr>
          <w:p w14:paraId="498B4D53" w14:textId="480184A5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14:paraId="5C18F158" w14:textId="77777777" w:rsidR="002E0751" w:rsidRPr="005F4264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Доведение прогнозируемых объемов поступлений в бюджет сельского поселения на очередной финансовый год и плановый период по видам доходов</w:t>
            </w:r>
          </w:p>
          <w:p w14:paraId="00224D7C" w14:textId="05239385"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F0349D7" w14:textId="22C5CABF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декабря</w:t>
            </w:r>
          </w:p>
        </w:tc>
        <w:tc>
          <w:tcPr>
            <w:tcW w:w="2264" w:type="dxa"/>
          </w:tcPr>
          <w:p w14:paraId="7C3494FF" w14:textId="76F5948A"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D94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Большесухоязовский</w:t>
            </w:r>
            <w:proofErr w:type="spellEnd"/>
            <w:r w:rsidR="00D94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48547862" w14:textId="77777777" w:rsidR="002E0751" w:rsidRPr="005F4264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главные администраторы доходов бюджета сельского поселения</w:t>
            </w:r>
          </w:p>
          <w:p w14:paraId="0844E557" w14:textId="28FE8C2E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61EE0E5" w14:textId="6888466D"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</w:tbl>
    <w:p w14:paraId="4CEADB6D" w14:textId="4C647AFB" w:rsidR="00D947A6" w:rsidRDefault="00D947A6" w:rsidP="007A22FC">
      <w:pPr>
        <w:rPr>
          <w:color w:val="000000" w:themeColor="text1"/>
          <w:sz w:val="28"/>
          <w:szCs w:val="28"/>
        </w:rPr>
      </w:pPr>
    </w:p>
    <w:p w14:paraId="417584EB" w14:textId="77777777" w:rsidR="00D947A6" w:rsidRPr="00D947A6" w:rsidRDefault="00D947A6" w:rsidP="00D947A6">
      <w:pPr>
        <w:rPr>
          <w:sz w:val="28"/>
          <w:szCs w:val="28"/>
        </w:rPr>
      </w:pPr>
    </w:p>
    <w:p w14:paraId="4150FFB9" w14:textId="77777777" w:rsidR="00D947A6" w:rsidRPr="00D947A6" w:rsidRDefault="00D947A6" w:rsidP="00D947A6">
      <w:pPr>
        <w:rPr>
          <w:sz w:val="28"/>
          <w:szCs w:val="28"/>
        </w:rPr>
      </w:pPr>
    </w:p>
    <w:p w14:paraId="0E106414" w14:textId="77777777" w:rsidR="00D947A6" w:rsidRPr="00D947A6" w:rsidRDefault="00D947A6" w:rsidP="00D947A6">
      <w:pPr>
        <w:rPr>
          <w:sz w:val="28"/>
          <w:szCs w:val="28"/>
        </w:rPr>
      </w:pPr>
    </w:p>
    <w:p w14:paraId="073A5ED5" w14:textId="77777777" w:rsidR="00D947A6" w:rsidRPr="00D947A6" w:rsidRDefault="00D947A6" w:rsidP="00D947A6">
      <w:pPr>
        <w:rPr>
          <w:sz w:val="28"/>
          <w:szCs w:val="28"/>
        </w:rPr>
      </w:pPr>
    </w:p>
    <w:p w14:paraId="45CED263" w14:textId="6554D82F" w:rsidR="00D947A6" w:rsidRDefault="00D947A6" w:rsidP="00D947A6">
      <w:pPr>
        <w:rPr>
          <w:sz w:val="28"/>
          <w:szCs w:val="28"/>
        </w:rPr>
      </w:pPr>
    </w:p>
    <w:p w14:paraId="620A0031" w14:textId="77777777" w:rsidR="00D947A6" w:rsidRPr="00D947A6" w:rsidRDefault="00D947A6" w:rsidP="00D947A6">
      <w:pPr>
        <w:rPr>
          <w:sz w:val="28"/>
          <w:szCs w:val="28"/>
        </w:rPr>
      </w:pPr>
    </w:p>
    <w:p w14:paraId="68F0D463" w14:textId="77777777" w:rsidR="00EA31B9" w:rsidRPr="005F4264" w:rsidRDefault="00EA31B9" w:rsidP="006F45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31B9" w:rsidRPr="005F4264" w:rsidSect="00BD77EE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9"/>
    <w:rsid w:val="00000BE7"/>
    <w:rsid w:val="000017FC"/>
    <w:rsid w:val="000034AF"/>
    <w:rsid w:val="000167C1"/>
    <w:rsid w:val="00030D6F"/>
    <w:rsid w:val="0004335E"/>
    <w:rsid w:val="00070170"/>
    <w:rsid w:val="0007488C"/>
    <w:rsid w:val="00083343"/>
    <w:rsid w:val="00085FC0"/>
    <w:rsid w:val="000A0798"/>
    <w:rsid w:val="000A3AD6"/>
    <w:rsid w:val="000A3FF1"/>
    <w:rsid w:val="000B1A8C"/>
    <w:rsid w:val="000B39D8"/>
    <w:rsid w:val="000B41FC"/>
    <w:rsid w:val="000F4517"/>
    <w:rsid w:val="001030BA"/>
    <w:rsid w:val="00105CDD"/>
    <w:rsid w:val="001107C1"/>
    <w:rsid w:val="00115F00"/>
    <w:rsid w:val="00116166"/>
    <w:rsid w:val="00116DF9"/>
    <w:rsid w:val="00122DB4"/>
    <w:rsid w:val="00130737"/>
    <w:rsid w:val="00133EAC"/>
    <w:rsid w:val="00136458"/>
    <w:rsid w:val="001371C8"/>
    <w:rsid w:val="00143BF7"/>
    <w:rsid w:val="001813B2"/>
    <w:rsid w:val="001A14A7"/>
    <w:rsid w:val="001A16DA"/>
    <w:rsid w:val="001A3F29"/>
    <w:rsid w:val="001A4E7A"/>
    <w:rsid w:val="001B3C9D"/>
    <w:rsid w:val="002027B2"/>
    <w:rsid w:val="00205B7C"/>
    <w:rsid w:val="00206356"/>
    <w:rsid w:val="00217AF0"/>
    <w:rsid w:val="0022471B"/>
    <w:rsid w:val="002251F7"/>
    <w:rsid w:val="00226DB6"/>
    <w:rsid w:val="00230841"/>
    <w:rsid w:val="00236084"/>
    <w:rsid w:val="002447B7"/>
    <w:rsid w:val="00260028"/>
    <w:rsid w:val="002610AD"/>
    <w:rsid w:val="002648AA"/>
    <w:rsid w:val="002657DC"/>
    <w:rsid w:val="00265E8F"/>
    <w:rsid w:val="00267995"/>
    <w:rsid w:val="00293F8D"/>
    <w:rsid w:val="002A2FAB"/>
    <w:rsid w:val="002B7864"/>
    <w:rsid w:val="002C0EE5"/>
    <w:rsid w:val="002D333F"/>
    <w:rsid w:val="002D6BC2"/>
    <w:rsid w:val="002E0751"/>
    <w:rsid w:val="002E08ED"/>
    <w:rsid w:val="002E540C"/>
    <w:rsid w:val="002F11B9"/>
    <w:rsid w:val="002F2F49"/>
    <w:rsid w:val="002F508B"/>
    <w:rsid w:val="00311A30"/>
    <w:rsid w:val="00311E11"/>
    <w:rsid w:val="00320AB1"/>
    <w:rsid w:val="003221F0"/>
    <w:rsid w:val="00330FE0"/>
    <w:rsid w:val="003359D6"/>
    <w:rsid w:val="00337349"/>
    <w:rsid w:val="003441BE"/>
    <w:rsid w:val="00347CCE"/>
    <w:rsid w:val="00352E51"/>
    <w:rsid w:val="0036230C"/>
    <w:rsid w:val="00366A18"/>
    <w:rsid w:val="00375D88"/>
    <w:rsid w:val="00377228"/>
    <w:rsid w:val="003865B4"/>
    <w:rsid w:val="00395A5F"/>
    <w:rsid w:val="003A1949"/>
    <w:rsid w:val="003A4C56"/>
    <w:rsid w:val="003C5341"/>
    <w:rsid w:val="003D5D03"/>
    <w:rsid w:val="003D5F5D"/>
    <w:rsid w:val="003E2C1B"/>
    <w:rsid w:val="003F1C8D"/>
    <w:rsid w:val="003F32EE"/>
    <w:rsid w:val="003F54B0"/>
    <w:rsid w:val="004044C2"/>
    <w:rsid w:val="00421A43"/>
    <w:rsid w:val="00425812"/>
    <w:rsid w:val="00435406"/>
    <w:rsid w:val="004435A7"/>
    <w:rsid w:val="00444D1A"/>
    <w:rsid w:val="00454922"/>
    <w:rsid w:val="00457D46"/>
    <w:rsid w:val="00471367"/>
    <w:rsid w:val="004848ED"/>
    <w:rsid w:val="00491FCD"/>
    <w:rsid w:val="00496D4C"/>
    <w:rsid w:val="004C7912"/>
    <w:rsid w:val="004D323B"/>
    <w:rsid w:val="004E0E19"/>
    <w:rsid w:val="004E237D"/>
    <w:rsid w:val="004E35EF"/>
    <w:rsid w:val="004F0A4A"/>
    <w:rsid w:val="004F0E9B"/>
    <w:rsid w:val="004F1B24"/>
    <w:rsid w:val="0051420A"/>
    <w:rsid w:val="00515DEF"/>
    <w:rsid w:val="00527E58"/>
    <w:rsid w:val="00530CBA"/>
    <w:rsid w:val="0055173A"/>
    <w:rsid w:val="00552AE1"/>
    <w:rsid w:val="00564315"/>
    <w:rsid w:val="00571059"/>
    <w:rsid w:val="00575211"/>
    <w:rsid w:val="0059607D"/>
    <w:rsid w:val="005B3CD1"/>
    <w:rsid w:val="005C0609"/>
    <w:rsid w:val="005C0EB5"/>
    <w:rsid w:val="005C1787"/>
    <w:rsid w:val="005C40F1"/>
    <w:rsid w:val="005D4A01"/>
    <w:rsid w:val="005F4264"/>
    <w:rsid w:val="00604FF3"/>
    <w:rsid w:val="006208E4"/>
    <w:rsid w:val="0063303C"/>
    <w:rsid w:val="0064157E"/>
    <w:rsid w:val="006567C6"/>
    <w:rsid w:val="0067328B"/>
    <w:rsid w:val="0067538C"/>
    <w:rsid w:val="006846CA"/>
    <w:rsid w:val="00694BC5"/>
    <w:rsid w:val="00696D87"/>
    <w:rsid w:val="00697534"/>
    <w:rsid w:val="006A3564"/>
    <w:rsid w:val="006A602F"/>
    <w:rsid w:val="006B0DE5"/>
    <w:rsid w:val="006B4268"/>
    <w:rsid w:val="006C2435"/>
    <w:rsid w:val="006C2676"/>
    <w:rsid w:val="006C3995"/>
    <w:rsid w:val="006C4562"/>
    <w:rsid w:val="006D5BD3"/>
    <w:rsid w:val="006F45D9"/>
    <w:rsid w:val="007074A8"/>
    <w:rsid w:val="007111FC"/>
    <w:rsid w:val="00730C56"/>
    <w:rsid w:val="00735943"/>
    <w:rsid w:val="00751E77"/>
    <w:rsid w:val="007628EC"/>
    <w:rsid w:val="00781EC3"/>
    <w:rsid w:val="007908D4"/>
    <w:rsid w:val="00791678"/>
    <w:rsid w:val="00797425"/>
    <w:rsid w:val="007A22FC"/>
    <w:rsid w:val="007B08A8"/>
    <w:rsid w:val="007B0CCF"/>
    <w:rsid w:val="007D0115"/>
    <w:rsid w:val="007E3B31"/>
    <w:rsid w:val="007F44DC"/>
    <w:rsid w:val="00810AEB"/>
    <w:rsid w:val="00810E50"/>
    <w:rsid w:val="00824B73"/>
    <w:rsid w:val="0083439C"/>
    <w:rsid w:val="00841D1A"/>
    <w:rsid w:val="00855A85"/>
    <w:rsid w:val="00857D85"/>
    <w:rsid w:val="00864C06"/>
    <w:rsid w:val="008653F6"/>
    <w:rsid w:val="00873882"/>
    <w:rsid w:val="008825E7"/>
    <w:rsid w:val="00891625"/>
    <w:rsid w:val="008926BA"/>
    <w:rsid w:val="008B1789"/>
    <w:rsid w:val="008D5885"/>
    <w:rsid w:val="008E325A"/>
    <w:rsid w:val="008F776F"/>
    <w:rsid w:val="0090138D"/>
    <w:rsid w:val="00914C33"/>
    <w:rsid w:val="00917A3E"/>
    <w:rsid w:val="009270B3"/>
    <w:rsid w:val="00932A11"/>
    <w:rsid w:val="00945A00"/>
    <w:rsid w:val="00966E90"/>
    <w:rsid w:val="00971421"/>
    <w:rsid w:val="00972359"/>
    <w:rsid w:val="00976721"/>
    <w:rsid w:val="00983AC5"/>
    <w:rsid w:val="00991B39"/>
    <w:rsid w:val="00996177"/>
    <w:rsid w:val="009A1206"/>
    <w:rsid w:val="009A3836"/>
    <w:rsid w:val="009B3CC3"/>
    <w:rsid w:val="009B636D"/>
    <w:rsid w:val="009D1C09"/>
    <w:rsid w:val="009D220A"/>
    <w:rsid w:val="009D27DB"/>
    <w:rsid w:val="00A151C3"/>
    <w:rsid w:val="00A2372D"/>
    <w:rsid w:val="00A24CE2"/>
    <w:rsid w:val="00A253B1"/>
    <w:rsid w:val="00A318F3"/>
    <w:rsid w:val="00A34D45"/>
    <w:rsid w:val="00A37E28"/>
    <w:rsid w:val="00A61588"/>
    <w:rsid w:val="00A63EB6"/>
    <w:rsid w:val="00A82F9F"/>
    <w:rsid w:val="00A8368E"/>
    <w:rsid w:val="00A93E93"/>
    <w:rsid w:val="00AA1EC7"/>
    <w:rsid w:val="00AA3E52"/>
    <w:rsid w:val="00AB15D7"/>
    <w:rsid w:val="00AD33A3"/>
    <w:rsid w:val="00AE3FF2"/>
    <w:rsid w:val="00AF1E6F"/>
    <w:rsid w:val="00B02B2A"/>
    <w:rsid w:val="00B02F1E"/>
    <w:rsid w:val="00B10119"/>
    <w:rsid w:val="00B11ADF"/>
    <w:rsid w:val="00B142D4"/>
    <w:rsid w:val="00B55A19"/>
    <w:rsid w:val="00B56AB0"/>
    <w:rsid w:val="00B64FF7"/>
    <w:rsid w:val="00B6762D"/>
    <w:rsid w:val="00B756F4"/>
    <w:rsid w:val="00B76297"/>
    <w:rsid w:val="00B81F05"/>
    <w:rsid w:val="00B833C5"/>
    <w:rsid w:val="00B90981"/>
    <w:rsid w:val="00B9213C"/>
    <w:rsid w:val="00B92A90"/>
    <w:rsid w:val="00BA0F00"/>
    <w:rsid w:val="00BA1B8E"/>
    <w:rsid w:val="00BC41F0"/>
    <w:rsid w:val="00BD2D55"/>
    <w:rsid w:val="00BD77EE"/>
    <w:rsid w:val="00BF4923"/>
    <w:rsid w:val="00C038AB"/>
    <w:rsid w:val="00C137A7"/>
    <w:rsid w:val="00C278B2"/>
    <w:rsid w:val="00C35186"/>
    <w:rsid w:val="00C63A4E"/>
    <w:rsid w:val="00C67ECD"/>
    <w:rsid w:val="00C756F1"/>
    <w:rsid w:val="00C7741F"/>
    <w:rsid w:val="00C9197D"/>
    <w:rsid w:val="00C951D4"/>
    <w:rsid w:val="00CA0AA7"/>
    <w:rsid w:val="00CA5180"/>
    <w:rsid w:val="00CB44BE"/>
    <w:rsid w:val="00CB5AF3"/>
    <w:rsid w:val="00CC02C5"/>
    <w:rsid w:val="00CD7D17"/>
    <w:rsid w:val="00CE0EC7"/>
    <w:rsid w:val="00CE3E18"/>
    <w:rsid w:val="00CF5818"/>
    <w:rsid w:val="00CF7896"/>
    <w:rsid w:val="00D56340"/>
    <w:rsid w:val="00D63243"/>
    <w:rsid w:val="00D86672"/>
    <w:rsid w:val="00D9445F"/>
    <w:rsid w:val="00D947A6"/>
    <w:rsid w:val="00DB1728"/>
    <w:rsid w:val="00DB24E5"/>
    <w:rsid w:val="00DB7151"/>
    <w:rsid w:val="00DC08D8"/>
    <w:rsid w:val="00DC1424"/>
    <w:rsid w:val="00DC1F50"/>
    <w:rsid w:val="00DC4D12"/>
    <w:rsid w:val="00DF3D35"/>
    <w:rsid w:val="00DF5E56"/>
    <w:rsid w:val="00E05256"/>
    <w:rsid w:val="00E11A51"/>
    <w:rsid w:val="00E1444C"/>
    <w:rsid w:val="00E16DC3"/>
    <w:rsid w:val="00E2561F"/>
    <w:rsid w:val="00E26829"/>
    <w:rsid w:val="00E40BC8"/>
    <w:rsid w:val="00E656EB"/>
    <w:rsid w:val="00E664D6"/>
    <w:rsid w:val="00E76F1E"/>
    <w:rsid w:val="00E83615"/>
    <w:rsid w:val="00E92235"/>
    <w:rsid w:val="00E9551D"/>
    <w:rsid w:val="00EA31B9"/>
    <w:rsid w:val="00EA72F9"/>
    <w:rsid w:val="00EB082C"/>
    <w:rsid w:val="00EC7D27"/>
    <w:rsid w:val="00EE4C50"/>
    <w:rsid w:val="00EE6083"/>
    <w:rsid w:val="00F124F0"/>
    <w:rsid w:val="00F34482"/>
    <w:rsid w:val="00F40E7B"/>
    <w:rsid w:val="00F52FA1"/>
    <w:rsid w:val="00F5624F"/>
    <w:rsid w:val="00F64D85"/>
    <w:rsid w:val="00F83AD6"/>
    <w:rsid w:val="00F9371E"/>
    <w:rsid w:val="00F94A2C"/>
    <w:rsid w:val="00FA2C6A"/>
    <w:rsid w:val="00FB37DD"/>
    <w:rsid w:val="00FB61CC"/>
    <w:rsid w:val="00FD56FA"/>
    <w:rsid w:val="00FE28D7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4D82"/>
  <w15:docId w15:val="{E0C65AC3-677C-47FD-BFAC-2050B8A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E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8B45E57C594A990E8AB31C8BBAC304309B25600DFC9F4CBF743282437E7656A04C600BF95C76B38DC03E064C5345CDC0362EEF3872FD5K3wEK" TargetMode="External"/><Relationship Id="rId13" Type="http://schemas.openxmlformats.org/officeDocument/2006/relationships/hyperlink" Target="consultantplus://offline/ref=F6E8B45E57C594A990E8B53CDED7F3394007E95206DCC2A297AA457F7B67E1302A44C055EED394643FD749B1238E3B5FDEK1wCK" TargetMode="External"/><Relationship Id="rId18" Type="http://schemas.openxmlformats.org/officeDocument/2006/relationships/hyperlink" Target="consultantplus://offline/ref=F6E8B45E57C594A990E8AB31C8BBAC304309B25600DFC9F4CBF743282437E7656A04C600BF95C76E3BDC03E064C5345CDC0362EEF3872FD5K3wE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2" Type="http://schemas.openxmlformats.org/officeDocument/2006/relationships/hyperlink" Target="consultantplus://offline/ref=F6E8B45E57C594A990E8B53CDED7F3394007E95206DBCAA49EA6457F7B67E1302A44C055EED394643FD749B1238E3B5FDEK1wCK" TargetMode="External"/><Relationship Id="rId17" Type="http://schemas.openxmlformats.org/officeDocument/2006/relationships/hyperlink" Target="consultantplus://offline/ref=F6E8B45E57C594A990E8B53CDED7F3394007E95206DBCAAB90A3457F7B67E1302A44C055FCD3CC683CD757B2209B6D0E98486FEEED9B2FD42196ACB1K1w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20" Type="http://schemas.openxmlformats.org/officeDocument/2006/relationships/hyperlink" Target="consultantplus://offline/ref=F6E8B45E57C594A990E8AB31C8BBAC304309B25600DFC9F4CBF743282437E7656A04C600BA97C162688613E42D933941DC1E7CEFED87K2wE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6E8B45E57C594A990E8AB31C8BBAC304309B25600DFC9F4CBF743282437E76578049E0CBC97DF693FC955B122K9w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10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9" Type="http://schemas.openxmlformats.org/officeDocument/2006/relationships/hyperlink" Target="consultantplus://offline/ref=F6E8B45E57C594A990E8AB31C8BBAC304309B25600DFC9F4CBF743282437E76578049E0CBC97DF693FC955B122K9w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8B45E57C594A990E8AB31C8BBAC304309B25600DFC9F4CBF743282437E7656A04C600BF95C76E39DC03E064C5345CDC0362EEF3872FD5K3wEK" TargetMode="External"/><Relationship Id="rId14" Type="http://schemas.openxmlformats.org/officeDocument/2006/relationships/hyperlink" Target="consultantplus://offline/ref=F6E8B45E57C594A990E8AB31C8BBAC304309B25600DFC9F4CBF743282437E76578049E0CBC97DF693FC955B122K9w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DE2D-5592-443E-BF48-41F6CA05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5856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2022-07-14T06:57:00Z</cp:lastPrinted>
  <dcterms:created xsi:type="dcterms:W3CDTF">2022-06-24T12:40:00Z</dcterms:created>
  <dcterms:modified xsi:type="dcterms:W3CDTF">2022-07-14T07:00:00Z</dcterms:modified>
</cp:coreProperties>
</file>