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4E" w:rsidRDefault="005D2C4E" w:rsidP="00DA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5D2C4E" w:rsidRPr="00D01699" w:rsidRDefault="005D2C4E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C4E" w:rsidRPr="005D2C4E" w:rsidRDefault="005D2C4E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 МР Мишкинский район РБ о результатах деятельности </w:t>
      </w:r>
    </w:p>
    <w:p w:rsidR="005D2C4E" w:rsidRDefault="0042207D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и</w:t>
      </w:r>
      <w:r w:rsidR="005D2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проделанной работе за 2022 </w:t>
      </w:r>
      <w:proofErr w:type="gramStart"/>
      <w:r w:rsidR="005D2C4E">
        <w:rPr>
          <w:rFonts w:ascii="Times New Roman" w:eastAsia="Times New Roman" w:hAnsi="Times New Roman" w:cs="Times New Roman"/>
          <w:b/>
          <w:bCs/>
          <w:sz w:val="28"/>
          <w:szCs w:val="28"/>
        </w:rPr>
        <w:t>год .</w:t>
      </w:r>
      <w:proofErr w:type="gramEnd"/>
    </w:p>
    <w:p w:rsidR="00E033AB" w:rsidRPr="005D2C4E" w:rsidRDefault="00DA1CC9" w:rsidP="005D2C4E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действующим Федера</w:t>
      </w:r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льным законодательством председатели Совета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главы администраций сельских поселений ежегодно отчитываются перед населением о проделанной работе. Совет и </w:t>
      </w:r>
      <w:proofErr w:type="gramStart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администрация </w:t>
      </w:r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</w:t>
      </w:r>
      <w:proofErr w:type="gramEnd"/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поселения – это те органы власти, которые непосредственно решают самые насущные, самые близкие и часто встречающиеся повседневные проблемы своих жителей и именно поэтому местное самоуправление должно эффективно решать эти проблемы, и результат решения во многом зависит от нашей совместной работы и от доверия друг к другу – доверия людей к власти и наоборот власти к людям.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Деятельность депутатов </w:t>
      </w:r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 строилась в соответствие с федеральным законодательством, Уставом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Регламентом, на основе плана нормотворческой деятельности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депутатов на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 и планов работы ее комиссий.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Вся работа депутатов</w:t>
      </w:r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 </w:t>
      </w:r>
      <w:proofErr w:type="spellStart"/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направлена на решение вопросов местного значения в соответствии с требованиями Федерального закона от 06.10.2003 года № 131-ФЗ «Об общих принципах организации местного самоуправления в РФ» и, конечно же, в соответствии с теми вопросами и обращениями, решение которых прежде всего необходимо для жителей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нашего сельского поселения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В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 совет осуществлял свою деятельность, как и в предыдущие годы, по следующим направлениям: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— совершенствование и приведение в соответствие нормативно-правовой базы муниципального образования;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осуществление контроля за исполнением нормативных правовых актов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сельсовет</w:t>
      </w:r>
      <w:proofErr w:type="gramEnd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рассмотрение и утверждение бюджета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на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год.,</w:t>
      </w:r>
      <w:proofErr w:type="gramEnd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 также отчета об исполнении бюджета за 202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год;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внесение изменений в Устав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— работа с населением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, обращениями граждан, наказами избирателей.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Представительный орган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28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созыва состоит из 10 депутатов. Для информирования населения о деятельности Совета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используется официальный сайт администрации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раздел «Совет», на котором размещаются решения совета, принятые нормативные документы, регламент Совета, сведения о доходах и расходах депутатов и т.д.</w:t>
      </w:r>
    </w:p>
    <w:p w:rsidR="0032573D" w:rsidRPr="0032573D" w:rsidRDefault="0032573D" w:rsidP="000079C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Совет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самостоятельно определяет структуру, в которую входит председатель, заместитель председателя и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следующие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постоянные комиссии:</w:t>
      </w:r>
    </w:p>
    <w:p w:rsidR="0032573D" w:rsidRPr="0032573D" w:rsidRDefault="0032573D" w:rsidP="000079C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</w:t>
      </w:r>
      <w:r w:rsidR="00563E1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по бюджету, налогам, вопросам муниципальной собственности;</w:t>
      </w:r>
    </w:p>
    <w:p w:rsidR="0032573D" w:rsidRPr="0032573D" w:rsidRDefault="0032573D" w:rsidP="000079C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по </w:t>
      </w:r>
      <w:r w:rsidR="00563E1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развитию предпринимательства, земельным вопросам, благоустройству и экологии;</w:t>
      </w:r>
    </w:p>
    <w:p w:rsidR="0032573D" w:rsidRPr="005D2C4E" w:rsidRDefault="0032573D" w:rsidP="000079C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по </w:t>
      </w:r>
      <w:r w:rsidR="00563E1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социально-гуманитарным вопросам;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Деятельность совета депутатов осуществлялась коллегиально, основной формой работы являлись заседания.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 отчетный период состоялось </w:t>
      </w:r>
      <w:r w:rsidR="00563E1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9 заседаний С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овета</w:t>
      </w:r>
      <w:r w:rsidR="00563E1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, на которых было рассмотрено 3 проекта решений</w:t>
      </w:r>
      <w:r w:rsidR="0042207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публичных слушаний</w:t>
      </w:r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Издано </w:t>
      </w:r>
      <w:r w:rsidR="0042207D">
        <w:rPr>
          <w:rFonts w:ascii="Times New Roman" w:eastAsia="Times New Roman" w:hAnsi="Times New Roman" w:cs="Times New Roman"/>
          <w:color w:val="444444"/>
          <w:sz w:val="28"/>
          <w:szCs w:val="28"/>
        </w:rPr>
        <w:t>9</w:t>
      </w:r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42207D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постановлений</w:t>
      </w:r>
      <w:r w:rsidR="00563E1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563E1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главы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proofErr w:type="gramEnd"/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Постоянный контроль над законностью при принятии правовых актов Советом осуществляет прокуратура</w:t>
      </w:r>
      <w:r w:rsidR="00563E1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563E1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Мишкинского</w:t>
      </w:r>
      <w:proofErr w:type="spellEnd"/>
      <w:r w:rsidR="00563E1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, проводит антикоррупционную экспертизу всех проектов решений Совета, имеющих нормативно-правовой характер, участвует в заседаниях Совета</w:t>
      </w:r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.  В течении 2022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года в Совет депутатов </w:t>
      </w:r>
      <w:proofErr w:type="gramStart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поступило </w:t>
      </w:r>
      <w:r w:rsidR="00563E1B" w:rsidRPr="005D2C4E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proofErr w:type="gramEnd"/>
      <w:r w:rsidR="00563E1B" w:rsidRPr="005D2C4E">
        <w:rPr>
          <w:rFonts w:ascii="Times New Roman" w:eastAsia="Times New Roman" w:hAnsi="Times New Roman" w:cs="Times New Roman"/>
          <w:sz w:val="28"/>
          <w:szCs w:val="28"/>
        </w:rPr>
        <w:t xml:space="preserve"> протестов, 16 представлений и предписаний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решения совета</w:t>
      </w:r>
      <w:r w:rsidR="000079C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основном в связи с изменениями в законодательстве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, которые приведены в соответствие.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Гла</w:t>
      </w:r>
      <w:r w:rsidR="009F3E05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вным направлением деятельности С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овета было и осталось обеспечение жизнедеятельности поселения, включающее в себя прежде всего содержание социально-культурной сферы, исполнение наказов избирателей.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Поэтому основные расходные обязательства бюджета были направлены на такие сферы жизни, как благоустройство территорий, дороги, </w:t>
      </w:r>
      <w:proofErr w:type="gramStart"/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освещение,.</w:t>
      </w:r>
      <w:proofErr w:type="gramEnd"/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Осознавая. что </w:t>
      </w:r>
      <w:r w:rsidR="009F3E05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обладает достаточными средствами и материальными ресурсами для комплексного решения вс</w:t>
      </w:r>
      <w:r w:rsidR="009F3E05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ех вопросов местного значения, С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овет и администрация </w:t>
      </w:r>
      <w:r w:rsidR="009F3E05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стремились максимально использовать возможности, предоставляемые государственными программами.</w:t>
      </w:r>
    </w:p>
    <w:p w:rsidR="0032573D" w:rsidRPr="0032573D" w:rsidRDefault="009F3E05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Депутаты СП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продолжали активно использовать в своей работе форму непосредственного осуществления местного самоуправления населением — это публичные и общественные слушания. В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2022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году проведено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публичных слушания (по утверждению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изменений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редакции Устава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, пр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инятия бюджета поселения на 2022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год, а также по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ПЗЗ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.). Обеспечивались все меры заблаговременного оповещения жителей о дате и месте проведения публичных и общественных слушаний. Также депутаты ва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жных мероприятиях для поселения.</w:t>
      </w:r>
    </w:p>
    <w:p w:rsidR="0032573D" w:rsidRPr="0032573D" w:rsidRDefault="009F3E05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В течение 2022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года, в том числе совместно с представителями администрации, проведено 56 приемов граждан, с </w:t>
      </w:r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различными жизненно важными вопросами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местного самоуправления.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Для организации приема граждан депутатами разработан график, который размещен на стендах, в сети Интернет на официальном сайте </w:t>
      </w:r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Количество проведенных мероприятий представительным органом в 202</w:t>
      </w:r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году, всего — 85, это и заседания совета депутатов, приемы депутатами, встречи депутатов с населением на территории по интересующим вопросам, депутатские слушания, приемы населения главой </w:t>
      </w:r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СП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сходы граждан и т.д.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 Подводя итоги 202</w:t>
      </w:r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года, следует отметить, что за этот период в </w:t>
      </w:r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произошли немалые положительные перемены. Велась работа по увеличению доходной части местного бюджета, были привлечены финансовые средства из </w:t>
      </w:r>
      <w:r w:rsidR="00E033AB"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районного и республиканского </w:t>
      </w: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бюджета. </w:t>
      </w:r>
    </w:p>
    <w:p w:rsidR="0032573D" w:rsidRDefault="00E033AB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Необходимо 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поблагодарить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всех граждан</w:t>
      </w:r>
      <w:r w:rsid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депутатов</w:t>
      </w:r>
      <w:r w:rsidR="0032573D" w:rsidRPr="0032573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нашего 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 за совместную пл</w:t>
      </w:r>
      <w:r w:rsidRPr="005D2C4E">
        <w:rPr>
          <w:rFonts w:ascii="Times New Roman" w:eastAsia="Times New Roman" w:hAnsi="Times New Roman" w:cs="Times New Roman"/>
          <w:color w:val="444444"/>
          <w:sz w:val="28"/>
          <w:szCs w:val="28"/>
        </w:rPr>
        <w:t>одотворную работу в течение 2022</w:t>
      </w:r>
      <w:r w:rsidR="0032573D"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года, за понимание и активную жизненную позицию!</w:t>
      </w:r>
    </w:p>
    <w:p w:rsidR="000079CC" w:rsidRDefault="000079CC" w:rsidP="000079CC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Председатель Совета</w:t>
      </w:r>
    </w:p>
    <w:p w:rsidR="000079CC" w:rsidRPr="0032573D" w:rsidRDefault="000079CC" w:rsidP="000079CC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сельсовет:                                     /Сергеев С.Г./</w:t>
      </w:r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782B43" w:rsidRPr="005D2C4E" w:rsidRDefault="00DA1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14.02.2023г.</w:t>
      </w:r>
      <w:bookmarkStart w:id="0" w:name="_GoBack"/>
      <w:bookmarkEnd w:id="0"/>
    </w:p>
    <w:sectPr w:rsidR="00782B43" w:rsidRPr="005D2C4E" w:rsidSect="0078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82F"/>
    <w:multiLevelType w:val="multilevel"/>
    <w:tmpl w:val="B28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133F4"/>
    <w:multiLevelType w:val="multilevel"/>
    <w:tmpl w:val="A7AA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0562B"/>
    <w:multiLevelType w:val="multilevel"/>
    <w:tmpl w:val="F73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9"/>
    <w:rsid w:val="00002F43"/>
    <w:rsid w:val="000079CC"/>
    <w:rsid w:val="00013E9F"/>
    <w:rsid w:val="0001718A"/>
    <w:rsid w:val="00023FDF"/>
    <w:rsid w:val="00033FAE"/>
    <w:rsid w:val="00060497"/>
    <w:rsid w:val="0008152B"/>
    <w:rsid w:val="00096BD1"/>
    <w:rsid w:val="000B1E2C"/>
    <w:rsid w:val="000C3114"/>
    <w:rsid w:val="000D22A0"/>
    <w:rsid w:val="000F59CC"/>
    <w:rsid w:val="00115D39"/>
    <w:rsid w:val="001527AD"/>
    <w:rsid w:val="00186E60"/>
    <w:rsid w:val="001C0B57"/>
    <w:rsid w:val="001E5E17"/>
    <w:rsid w:val="001F7C3C"/>
    <w:rsid w:val="002236A7"/>
    <w:rsid w:val="00235A30"/>
    <w:rsid w:val="00243A8A"/>
    <w:rsid w:val="00273282"/>
    <w:rsid w:val="002A01A1"/>
    <w:rsid w:val="002B5FE1"/>
    <w:rsid w:val="002F658E"/>
    <w:rsid w:val="002F7EB8"/>
    <w:rsid w:val="0032573D"/>
    <w:rsid w:val="0033381F"/>
    <w:rsid w:val="00346FE2"/>
    <w:rsid w:val="003504C7"/>
    <w:rsid w:val="00363235"/>
    <w:rsid w:val="00364500"/>
    <w:rsid w:val="003A0402"/>
    <w:rsid w:val="004130D1"/>
    <w:rsid w:val="0042207D"/>
    <w:rsid w:val="00436053"/>
    <w:rsid w:val="00437D39"/>
    <w:rsid w:val="004F0684"/>
    <w:rsid w:val="00514F2D"/>
    <w:rsid w:val="00523255"/>
    <w:rsid w:val="005253AD"/>
    <w:rsid w:val="00525F2F"/>
    <w:rsid w:val="0054347D"/>
    <w:rsid w:val="0055375F"/>
    <w:rsid w:val="00563E1B"/>
    <w:rsid w:val="00565152"/>
    <w:rsid w:val="00592D97"/>
    <w:rsid w:val="005A516B"/>
    <w:rsid w:val="005A7B41"/>
    <w:rsid w:val="005B021C"/>
    <w:rsid w:val="005C73DE"/>
    <w:rsid w:val="005D2C4E"/>
    <w:rsid w:val="005E1F18"/>
    <w:rsid w:val="005F43A2"/>
    <w:rsid w:val="006020D7"/>
    <w:rsid w:val="00614D6B"/>
    <w:rsid w:val="00632368"/>
    <w:rsid w:val="00680DB9"/>
    <w:rsid w:val="00684282"/>
    <w:rsid w:val="006A1090"/>
    <w:rsid w:val="006A2E30"/>
    <w:rsid w:val="006A471B"/>
    <w:rsid w:val="006C256B"/>
    <w:rsid w:val="007072B9"/>
    <w:rsid w:val="00736465"/>
    <w:rsid w:val="00742522"/>
    <w:rsid w:val="00755C9C"/>
    <w:rsid w:val="0077053C"/>
    <w:rsid w:val="00782B43"/>
    <w:rsid w:val="007A5C05"/>
    <w:rsid w:val="007E12AC"/>
    <w:rsid w:val="00821C4E"/>
    <w:rsid w:val="00840200"/>
    <w:rsid w:val="0086552B"/>
    <w:rsid w:val="00870ACA"/>
    <w:rsid w:val="008814D0"/>
    <w:rsid w:val="0089110C"/>
    <w:rsid w:val="008A1EAC"/>
    <w:rsid w:val="008B2A4E"/>
    <w:rsid w:val="008C0A1C"/>
    <w:rsid w:val="008D1307"/>
    <w:rsid w:val="008E32DB"/>
    <w:rsid w:val="008F44C4"/>
    <w:rsid w:val="009030D6"/>
    <w:rsid w:val="009224CC"/>
    <w:rsid w:val="00923D10"/>
    <w:rsid w:val="00950F41"/>
    <w:rsid w:val="00991BF4"/>
    <w:rsid w:val="009A2C54"/>
    <w:rsid w:val="009D0FFD"/>
    <w:rsid w:val="009E0E33"/>
    <w:rsid w:val="009E16D5"/>
    <w:rsid w:val="009F1912"/>
    <w:rsid w:val="009F3175"/>
    <w:rsid w:val="009F3A44"/>
    <w:rsid w:val="009F3E05"/>
    <w:rsid w:val="00A1218A"/>
    <w:rsid w:val="00A248FE"/>
    <w:rsid w:val="00A356C0"/>
    <w:rsid w:val="00A43B0D"/>
    <w:rsid w:val="00A57A43"/>
    <w:rsid w:val="00AC0E97"/>
    <w:rsid w:val="00AC4052"/>
    <w:rsid w:val="00B076CD"/>
    <w:rsid w:val="00B22781"/>
    <w:rsid w:val="00B312DA"/>
    <w:rsid w:val="00B54A9A"/>
    <w:rsid w:val="00B7042E"/>
    <w:rsid w:val="00B85723"/>
    <w:rsid w:val="00B85BB8"/>
    <w:rsid w:val="00B9146A"/>
    <w:rsid w:val="00BC09DE"/>
    <w:rsid w:val="00C10E1C"/>
    <w:rsid w:val="00C12B5D"/>
    <w:rsid w:val="00C23CFC"/>
    <w:rsid w:val="00C276B4"/>
    <w:rsid w:val="00C460E2"/>
    <w:rsid w:val="00C536EA"/>
    <w:rsid w:val="00C96197"/>
    <w:rsid w:val="00C96F2B"/>
    <w:rsid w:val="00CA0C99"/>
    <w:rsid w:val="00CA272B"/>
    <w:rsid w:val="00CC0D1D"/>
    <w:rsid w:val="00CC6FFB"/>
    <w:rsid w:val="00CE2285"/>
    <w:rsid w:val="00CF6204"/>
    <w:rsid w:val="00D01699"/>
    <w:rsid w:val="00D4524A"/>
    <w:rsid w:val="00D47A21"/>
    <w:rsid w:val="00D5526B"/>
    <w:rsid w:val="00D86838"/>
    <w:rsid w:val="00D9450C"/>
    <w:rsid w:val="00DA1CC9"/>
    <w:rsid w:val="00DA7C2E"/>
    <w:rsid w:val="00DC136C"/>
    <w:rsid w:val="00DE770B"/>
    <w:rsid w:val="00DF7E3D"/>
    <w:rsid w:val="00E033AB"/>
    <w:rsid w:val="00E06E6F"/>
    <w:rsid w:val="00E14784"/>
    <w:rsid w:val="00E177D0"/>
    <w:rsid w:val="00E21F70"/>
    <w:rsid w:val="00E367A9"/>
    <w:rsid w:val="00E41EC6"/>
    <w:rsid w:val="00E71E8E"/>
    <w:rsid w:val="00F21EC7"/>
    <w:rsid w:val="00F7651A"/>
    <w:rsid w:val="00FA5748"/>
    <w:rsid w:val="00FC0ED1"/>
    <w:rsid w:val="00FC171C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5B2A-FCF7-474D-B864-ED5FAB96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169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16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16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16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16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0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5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71CF-8766-4AF2-9E35-68AD9D07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</cp:revision>
  <cp:lastPrinted>2023-02-13T10:57:00Z</cp:lastPrinted>
  <dcterms:created xsi:type="dcterms:W3CDTF">2023-07-31T07:44:00Z</dcterms:created>
  <dcterms:modified xsi:type="dcterms:W3CDTF">2023-07-31T07:44:00Z</dcterms:modified>
</cp:coreProperties>
</file>