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124906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C4B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</w:t>
      </w:r>
      <w:r w:rsidR="004858C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041167">
        <w:rPr>
          <w:rFonts w:ascii="Times New Roman" w:hAnsi="Times New Roman" w:cs="Times New Roman"/>
          <w:sz w:val="28"/>
          <w:szCs w:val="28"/>
        </w:rPr>
        <w:t>2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C4B" w:rsidRDefault="00EB1ED2" w:rsidP="00255C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Согласно п. 4 статьи 264.4 Бюджетног</w:t>
      </w:r>
      <w:r w:rsidR="00255C4B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255C4B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8E470B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>сельсовет муницип</w:t>
      </w:r>
      <w:r w:rsidR="00255C4B">
        <w:rPr>
          <w:rFonts w:ascii="Times New Roman" w:hAnsi="Times New Roman" w:cs="Times New Roman"/>
          <w:sz w:val="28"/>
          <w:szCs w:val="28"/>
        </w:rPr>
        <w:t>ального района Мишкинский район</w:t>
      </w:r>
      <w:r w:rsidR="004858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24906">
        <w:rPr>
          <w:rFonts w:ascii="Times New Roman" w:hAnsi="Times New Roman" w:cs="Times New Roman"/>
          <w:sz w:val="28"/>
          <w:szCs w:val="28"/>
        </w:rPr>
        <w:t>19</w:t>
      </w:r>
      <w:r w:rsidR="008E470B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февраля</w:t>
      </w:r>
      <w:r w:rsidR="00255C4B">
        <w:rPr>
          <w:rFonts w:ascii="Times New Roman" w:hAnsi="Times New Roman" w:cs="Times New Roman"/>
          <w:sz w:val="28"/>
          <w:szCs w:val="28"/>
        </w:rPr>
        <w:t xml:space="preserve"> 201</w:t>
      </w:r>
      <w:r w:rsidR="008E470B">
        <w:rPr>
          <w:rFonts w:ascii="Times New Roman" w:hAnsi="Times New Roman" w:cs="Times New Roman"/>
          <w:sz w:val="28"/>
          <w:szCs w:val="28"/>
        </w:rPr>
        <w:t>4</w:t>
      </w:r>
      <w:r w:rsidR="00255224" w:rsidRPr="00255224">
        <w:rPr>
          <w:rFonts w:ascii="Times New Roman" w:hAnsi="Times New Roman" w:cs="Times New Roman"/>
          <w:sz w:val="28"/>
          <w:szCs w:val="28"/>
        </w:rPr>
        <w:t>г.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="00255C4B">
        <w:rPr>
          <w:rFonts w:ascii="Times New Roman" w:hAnsi="Times New Roman" w:cs="Times New Roman"/>
          <w:sz w:val="28"/>
          <w:szCs w:val="28"/>
        </w:rPr>
        <w:t xml:space="preserve">№ </w:t>
      </w:r>
      <w:r w:rsidR="00124906">
        <w:rPr>
          <w:rFonts w:ascii="Times New Roman" w:hAnsi="Times New Roman" w:cs="Times New Roman"/>
          <w:sz w:val="28"/>
          <w:szCs w:val="28"/>
        </w:rPr>
        <w:t>190</w:t>
      </w:r>
      <w:r w:rsidR="00255224">
        <w:rPr>
          <w:rFonts w:ascii="Times New Roman" w:hAnsi="Times New Roman" w:cs="Times New Roman"/>
          <w:sz w:val="28"/>
          <w:szCs w:val="28"/>
        </w:rPr>
        <w:t>,</w:t>
      </w:r>
      <w:r w:rsidR="00255C4B">
        <w:rPr>
          <w:rFonts w:ascii="Times New Roman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8E470B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благоустройству  и  экологии 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255C4B">
        <w:rPr>
          <w:rFonts w:ascii="Times New Roman" w:hAnsi="Times New Roman" w:cs="Times New Roman"/>
          <w:sz w:val="28"/>
          <w:szCs w:val="28"/>
        </w:rPr>
        <w:t>ального района Мишкинский район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</w:t>
      </w:r>
      <w:r w:rsidR="00041167">
        <w:rPr>
          <w:rFonts w:ascii="Times New Roman" w:hAnsi="Times New Roman" w:cs="Times New Roman"/>
          <w:sz w:val="28"/>
          <w:szCs w:val="28"/>
        </w:rPr>
        <w:t>2</w:t>
      </w:r>
      <w:r w:rsidR="002552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255C4B" w:rsidRDefault="00EB1ED2" w:rsidP="00255C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8E470B">
        <w:rPr>
          <w:rFonts w:ascii="Times New Roman" w:hAnsi="Times New Roman" w:cs="Times New Roman"/>
          <w:sz w:val="28"/>
          <w:szCs w:val="28"/>
        </w:rPr>
        <w:t>2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8E470B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благоустройству  и  экологии  </w:t>
      </w:r>
      <w:r w:rsidR="00D904B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C4B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24906">
        <w:rPr>
          <w:rFonts w:ascii="Times New Roman" w:hAnsi="Times New Roman" w:cs="Times New Roman"/>
          <w:sz w:val="28"/>
          <w:szCs w:val="28"/>
        </w:rPr>
        <w:t>19</w:t>
      </w:r>
      <w:r w:rsidR="008E47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февраля</w:t>
      </w:r>
      <w:r w:rsidR="008E47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2014</w:t>
      </w:r>
      <w:r w:rsidR="00255C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</w:t>
      </w:r>
      <w:r w:rsidR="004E5D2B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124906">
        <w:rPr>
          <w:rFonts w:ascii="Times New Roman" w:hAnsi="Times New Roman" w:cs="Times New Roman"/>
          <w:sz w:val="28"/>
          <w:szCs w:val="28"/>
        </w:rPr>
        <w:t xml:space="preserve">  190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255C4B" w:rsidRDefault="00EB1ED2" w:rsidP="00255C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 w:rsidR="004E5D2B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от </w:t>
      </w:r>
      <w:r w:rsidR="00255224" w:rsidRPr="00255224">
        <w:rPr>
          <w:rFonts w:ascii="Times New Roman" w:hAnsi="Times New Roman" w:cs="Times New Roman"/>
          <w:sz w:val="28"/>
          <w:szCs w:val="28"/>
        </w:rPr>
        <w:t>2</w:t>
      </w:r>
      <w:r w:rsidR="00780C06">
        <w:rPr>
          <w:rFonts w:ascii="Times New Roman" w:hAnsi="Times New Roman" w:cs="Times New Roman"/>
          <w:sz w:val="28"/>
          <w:szCs w:val="28"/>
        </w:rPr>
        <w:t>4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80C06">
        <w:rPr>
          <w:rFonts w:ascii="Times New Roman" w:hAnsi="Times New Roman" w:cs="Times New Roman"/>
          <w:sz w:val="28"/>
          <w:szCs w:val="28"/>
        </w:rPr>
        <w:t>1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A455D">
        <w:rPr>
          <w:rFonts w:ascii="Times New Roman" w:hAnsi="Times New Roman" w:cs="Times New Roman"/>
          <w:sz w:val="28"/>
          <w:szCs w:val="28"/>
        </w:rPr>
        <w:t>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</w:t>
      </w:r>
      <w:r w:rsidR="00780C06">
        <w:rPr>
          <w:rFonts w:ascii="Times New Roman" w:hAnsi="Times New Roman" w:cs="Times New Roman"/>
          <w:sz w:val="28"/>
          <w:szCs w:val="28"/>
        </w:rPr>
        <w:t>187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«</w:t>
      </w:r>
      <w:r w:rsidR="00EC79BA" w:rsidRPr="00EC79BA">
        <w:rPr>
          <w:rFonts w:ascii="Times New Roman" w:hAnsi="Times New Roman" w:cs="Times New Roman"/>
          <w:sz w:val="28"/>
          <w:szCs w:val="28"/>
        </w:rPr>
        <w:t>О бюджете сельского поселения Большесухоязовский сельсовет муниципального района Мишкинский район Республики Башкортостан на 2022 год и на плановый период 2023 и 2024 годов</w:t>
      </w:r>
      <w:r w:rsidRPr="006053F6">
        <w:rPr>
          <w:rFonts w:ascii="Times New Roman" w:hAnsi="Times New Roman" w:cs="Times New Roman"/>
          <w:sz w:val="28"/>
          <w:szCs w:val="28"/>
        </w:rPr>
        <w:t>» бюджет на 202</w:t>
      </w:r>
      <w:r w:rsidR="00665A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</w:t>
      </w:r>
      <w:r w:rsidR="00665AFB">
        <w:rPr>
          <w:rFonts w:ascii="Times New Roman" w:hAnsi="Times New Roman" w:cs="Times New Roman"/>
          <w:sz w:val="28"/>
          <w:szCs w:val="28"/>
        </w:rPr>
        <w:t xml:space="preserve">  в  сумме </w:t>
      </w:r>
      <w:r w:rsidR="00EC79BA">
        <w:rPr>
          <w:rFonts w:ascii="Times New Roman" w:hAnsi="Times New Roman" w:cs="Times New Roman"/>
          <w:sz w:val="28"/>
          <w:szCs w:val="28"/>
        </w:rPr>
        <w:t>6 292 577,44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 </w:t>
      </w:r>
      <w:r w:rsidR="00665AF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расходам в сумме </w:t>
      </w:r>
      <w:r w:rsidR="00EC79BA">
        <w:rPr>
          <w:rFonts w:ascii="Times New Roman" w:hAnsi="Times New Roman" w:cs="Times New Roman"/>
          <w:sz w:val="28"/>
          <w:szCs w:val="28"/>
        </w:rPr>
        <w:t>6 412 824,09</w:t>
      </w:r>
      <w:r w:rsidR="00674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5A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1BC6" w:rsidRPr="00414358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358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665AFB">
        <w:rPr>
          <w:rFonts w:ascii="Times New Roman" w:hAnsi="Times New Roman" w:cs="Times New Roman"/>
          <w:sz w:val="28"/>
          <w:szCs w:val="28"/>
        </w:rPr>
        <w:t xml:space="preserve"> 4 739 185,57</w:t>
      </w:r>
      <w:r w:rsidR="00674558" w:rsidRPr="0041435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1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4F" w:rsidRDefault="003B5B4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A9B" w:rsidRPr="00414358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14358">
        <w:rPr>
          <w:rFonts w:ascii="Times New Roman" w:hAnsi="Times New Roman" w:cs="Times New Roman"/>
          <w:sz w:val="28"/>
          <w:szCs w:val="28"/>
        </w:rPr>
        <w:lastRenderedPageBreak/>
        <w:t xml:space="preserve">Основу собственных доходов составили налоговые доходы, а именно </w:t>
      </w:r>
      <w:r w:rsidR="00041BC6" w:rsidRPr="00414358">
        <w:rPr>
          <w:rFonts w:ascii="Times New Roman" w:hAnsi="Times New Roman" w:cs="Times New Roman"/>
          <w:sz w:val="28"/>
          <w:szCs w:val="28"/>
        </w:rPr>
        <w:t>земельный налог</w:t>
      </w:r>
      <w:r w:rsidR="00665AFB">
        <w:rPr>
          <w:rFonts w:ascii="Times New Roman" w:hAnsi="Times New Roman" w:cs="Times New Roman"/>
          <w:sz w:val="28"/>
          <w:szCs w:val="28"/>
        </w:rPr>
        <w:t xml:space="preserve"> – </w:t>
      </w:r>
      <w:r w:rsidR="00AE21AC">
        <w:rPr>
          <w:rFonts w:ascii="Times New Roman" w:hAnsi="Times New Roman" w:cs="Times New Roman"/>
          <w:sz w:val="28"/>
          <w:szCs w:val="28"/>
        </w:rPr>
        <w:t>608</w:t>
      </w:r>
      <w:r w:rsidR="00AE21AC">
        <w:rPr>
          <w:rFonts w:ascii="Times New Roman" w:hAnsi="Times New Roman" w:cs="Times New Roman"/>
          <w:sz w:val="28"/>
          <w:szCs w:val="28"/>
        </w:rPr>
        <w:t xml:space="preserve"> </w:t>
      </w:r>
      <w:r w:rsidR="00AE21AC">
        <w:rPr>
          <w:rFonts w:ascii="Times New Roman" w:hAnsi="Times New Roman" w:cs="Times New Roman"/>
          <w:sz w:val="28"/>
          <w:szCs w:val="28"/>
        </w:rPr>
        <w:t xml:space="preserve">071,92 руб. </w:t>
      </w:r>
      <w:r w:rsidRPr="00414358">
        <w:rPr>
          <w:rFonts w:ascii="Times New Roman" w:hAnsi="Times New Roman" w:cs="Times New Roman"/>
          <w:sz w:val="28"/>
          <w:szCs w:val="28"/>
        </w:rPr>
        <w:t>Остальными доходами</w:t>
      </w:r>
      <w:r w:rsidR="00CC20B7" w:rsidRPr="00414358">
        <w:rPr>
          <w:rFonts w:ascii="Times New Roman" w:hAnsi="Times New Roman" w:cs="Times New Roman"/>
          <w:sz w:val="28"/>
          <w:szCs w:val="28"/>
        </w:rPr>
        <w:t>,</w:t>
      </w:r>
      <w:r w:rsidR="00DC722B" w:rsidRPr="00414358">
        <w:rPr>
          <w:rFonts w:ascii="Times New Roman" w:hAnsi="Times New Roman" w:cs="Times New Roman"/>
          <w:sz w:val="28"/>
          <w:szCs w:val="28"/>
        </w:rPr>
        <w:t xml:space="preserve"> </w:t>
      </w:r>
      <w:r w:rsidRPr="00414358">
        <w:rPr>
          <w:rFonts w:ascii="Times New Roman" w:hAnsi="Times New Roman" w:cs="Times New Roman"/>
          <w:sz w:val="28"/>
          <w:szCs w:val="28"/>
        </w:rPr>
        <w:t xml:space="preserve">участвующими в исполнении </w:t>
      </w:r>
      <w:r w:rsidR="00255224" w:rsidRPr="00414358">
        <w:rPr>
          <w:rFonts w:ascii="Times New Roman" w:hAnsi="Times New Roman" w:cs="Times New Roman"/>
          <w:sz w:val="28"/>
          <w:szCs w:val="28"/>
        </w:rPr>
        <w:t>бюджета сельского поселения,</w:t>
      </w:r>
      <w:r w:rsidRPr="00414358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 w:rsidRPr="00414358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1A455D" w:rsidRPr="00414358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Pr="00414358">
        <w:rPr>
          <w:rFonts w:ascii="Times New Roman" w:hAnsi="Times New Roman" w:cs="Times New Roman"/>
          <w:sz w:val="28"/>
          <w:szCs w:val="28"/>
        </w:rPr>
        <w:t xml:space="preserve">пошлина, доходы от использования имущества, находящегося в государственной и муниципальной </w:t>
      </w:r>
      <w:r w:rsidR="00255224" w:rsidRPr="00414358">
        <w:rPr>
          <w:rFonts w:ascii="Times New Roman" w:hAnsi="Times New Roman" w:cs="Times New Roman"/>
          <w:sz w:val="28"/>
          <w:szCs w:val="28"/>
        </w:rPr>
        <w:t>собственности, единый</w:t>
      </w:r>
      <w:r w:rsidR="00B412BB" w:rsidRPr="00414358">
        <w:rPr>
          <w:rFonts w:ascii="Times New Roman" w:hAnsi="Times New Roman" w:cs="Times New Roman"/>
          <w:sz w:val="28"/>
          <w:szCs w:val="28"/>
        </w:rPr>
        <w:t xml:space="preserve"> сельскохозяйственный налог.</w:t>
      </w:r>
    </w:p>
    <w:p w:rsidR="00BF78BF" w:rsidRPr="00414358" w:rsidRDefault="00B412BB" w:rsidP="00414358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435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414358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41435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255224" w:rsidRPr="00414358">
        <w:rPr>
          <w:rFonts w:ascii="Times New Roman" w:hAnsi="Times New Roman" w:cs="Times New Roman"/>
          <w:color w:val="auto"/>
          <w:sz w:val="28"/>
          <w:szCs w:val="28"/>
        </w:rPr>
        <w:t>поселения по</w:t>
      </w:r>
      <w:r w:rsidR="00EB1ED2" w:rsidRPr="00414358">
        <w:rPr>
          <w:rFonts w:ascii="Times New Roman" w:hAnsi="Times New Roman" w:cs="Times New Roman"/>
          <w:color w:val="auto"/>
          <w:sz w:val="28"/>
          <w:szCs w:val="28"/>
        </w:rPr>
        <w:t xml:space="preserve"> расходам исполнен в объеме </w:t>
      </w:r>
      <w:r w:rsidR="00AE21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AE21AC" w:rsidRPr="00AE21AC">
        <w:rPr>
          <w:rFonts w:ascii="Times New Roman" w:hAnsi="Times New Roman" w:cs="Times New Roman"/>
          <w:color w:val="auto"/>
          <w:sz w:val="28"/>
          <w:szCs w:val="28"/>
        </w:rPr>
        <w:t>6 392 824,09 руб.</w:t>
      </w:r>
    </w:p>
    <w:p w:rsidR="00E57762" w:rsidRPr="00491DBA" w:rsidRDefault="00971C23" w:rsidP="00665A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Долю</w:t>
      </w:r>
      <w:r w:rsidR="00EB1ED2" w:rsidRPr="00491DBA">
        <w:rPr>
          <w:rFonts w:ascii="Times New Roman" w:hAnsi="Times New Roman" w:cs="Times New Roman"/>
          <w:sz w:val="28"/>
          <w:szCs w:val="28"/>
        </w:rPr>
        <w:t xml:space="preserve"> в структуре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491DBA">
        <w:rPr>
          <w:rFonts w:ascii="Times New Roman" w:hAnsi="Times New Roman" w:cs="Times New Roman"/>
          <w:sz w:val="28"/>
          <w:szCs w:val="28"/>
        </w:rPr>
        <w:t xml:space="preserve"> составляют расходы на</w:t>
      </w:r>
      <w:r w:rsidR="00E8480F" w:rsidRPr="00491DBA">
        <w:rPr>
          <w:rFonts w:ascii="Times New Roman" w:hAnsi="Times New Roman" w:cs="Times New Roman"/>
        </w:rPr>
        <w:t xml:space="preserve"> </w:t>
      </w:r>
      <w:r w:rsidR="00E8480F" w:rsidRPr="00971C23">
        <w:rPr>
          <w:rFonts w:ascii="Times New Roman" w:hAnsi="Times New Roman" w:cs="Times New Roman"/>
          <w:sz w:val="28"/>
          <w:szCs w:val="28"/>
        </w:rPr>
        <w:t>м</w:t>
      </w:r>
      <w:r w:rsidR="00E8480F" w:rsidRPr="00491DBA">
        <w:rPr>
          <w:rFonts w:ascii="Times New Roman" w:hAnsi="Times New Roman" w:cs="Times New Roman"/>
          <w:sz w:val="28"/>
          <w:szCs w:val="28"/>
        </w:rPr>
        <w:t>униципальную программу "Благоустройство</w:t>
      </w:r>
      <w:r w:rsidR="00491DBA" w:rsidRPr="00491DBA">
        <w:rPr>
          <w:rFonts w:ascii="Times New Roman" w:hAnsi="Times New Roman" w:cs="Times New Roman"/>
          <w:sz w:val="28"/>
          <w:szCs w:val="28"/>
        </w:rPr>
        <w:t>»</w:t>
      </w:r>
      <w:r w:rsidR="00E8480F" w:rsidRPr="00491DB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743FED" w:rsidRPr="00491DBA">
        <w:rPr>
          <w:rFonts w:ascii="Times New Roman" w:hAnsi="Times New Roman" w:cs="Times New Roman"/>
        </w:rPr>
        <w:t xml:space="preserve"> </w:t>
      </w:r>
      <w:r w:rsidR="00124906" w:rsidRPr="00971C23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3B5B4F">
        <w:rPr>
          <w:rFonts w:ascii="Times New Roman" w:hAnsi="Times New Roman" w:cs="Times New Roman"/>
          <w:sz w:val="28"/>
          <w:szCs w:val="28"/>
        </w:rPr>
        <w:t xml:space="preserve"> </w:t>
      </w:r>
      <w:r w:rsidR="00255224" w:rsidRPr="00491D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491DBA">
        <w:rPr>
          <w:rFonts w:ascii="Times New Roman" w:hAnsi="Times New Roman" w:cs="Times New Roman"/>
          <w:sz w:val="28"/>
          <w:szCs w:val="28"/>
        </w:rPr>
        <w:t xml:space="preserve">и общегосударственные вопросы. </w:t>
      </w:r>
    </w:p>
    <w:p w:rsidR="00872A9B" w:rsidRPr="006053F6" w:rsidRDefault="00EB1ED2" w:rsidP="00E57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</w:t>
      </w:r>
      <w:r w:rsidR="00665AFB">
        <w:rPr>
          <w:rFonts w:ascii="Times New Roman" w:hAnsi="Times New Roman" w:cs="Times New Roman"/>
          <w:sz w:val="28"/>
          <w:szCs w:val="28"/>
        </w:rPr>
        <w:t>2</w:t>
      </w:r>
      <w:r w:rsidR="002552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 xml:space="preserve">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665AFB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благоустройству  и  экологии 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5B4F">
        <w:rPr>
          <w:rFonts w:ascii="Times New Roman" w:hAnsi="Times New Roman" w:cs="Times New Roman"/>
          <w:sz w:val="28"/>
          <w:szCs w:val="28"/>
        </w:rPr>
        <w:t xml:space="preserve">Большесухоязовский 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 w:rsidR="00E8480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3B5B4F">
        <w:rPr>
          <w:rFonts w:ascii="Times New Roman" w:hAnsi="Times New Roman" w:cs="Times New Roman"/>
          <w:sz w:val="28"/>
          <w:szCs w:val="28"/>
        </w:rPr>
        <w:t xml:space="preserve">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3B5B4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665A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57762" w:rsidRDefault="00EB1ED2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="003B5B4F">
        <w:rPr>
          <w:rFonts w:ascii="Times New Roman" w:hAnsi="Times New Roman" w:cs="Times New Roman"/>
          <w:sz w:val="28"/>
          <w:szCs w:val="28"/>
        </w:rPr>
        <w:t xml:space="preserve">  </w:t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провести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E57762" w:rsidRDefault="00EB1ED2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проверки по исполнению бюджета за 202</w:t>
      </w:r>
      <w:r w:rsidR="00665A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4906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FB" w:rsidRDefault="00665AFB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предпринимательства,</w:t>
      </w:r>
    </w:p>
    <w:p w:rsidR="00665AFB" w:rsidRDefault="00665AFB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 и  экологии 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124906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255224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57762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B4F">
        <w:rPr>
          <w:rFonts w:ascii="Times New Roman" w:hAnsi="Times New Roman" w:cs="Times New Roman"/>
          <w:sz w:val="28"/>
          <w:szCs w:val="28"/>
        </w:rPr>
        <w:t>И.А.</w:t>
      </w:r>
      <w:r w:rsidR="003B5B4F">
        <w:rPr>
          <w:rFonts w:ascii="Times New Roman" w:hAnsi="Times New Roman" w:cs="Times New Roman"/>
          <w:sz w:val="28"/>
          <w:szCs w:val="28"/>
        </w:rPr>
        <w:t xml:space="preserve"> </w:t>
      </w:r>
      <w:r w:rsidR="00971C23">
        <w:rPr>
          <w:rFonts w:ascii="Times New Roman" w:hAnsi="Times New Roman" w:cs="Times New Roman"/>
          <w:sz w:val="28"/>
          <w:szCs w:val="28"/>
        </w:rPr>
        <w:t xml:space="preserve">Айгузин </w:t>
      </w:r>
    </w:p>
    <w:p w:rsidR="002D4E73" w:rsidRDefault="002D4E73" w:rsidP="00CC20B7">
      <w:pPr>
        <w:rPr>
          <w:rFonts w:ascii="Times New Roman" w:hAnsi="Times New Roman" w:cs="Times New Roman"/>
          <w:sz w:val="28"/>
          <w:szCs w:val="28"/>
        </w:rPr>
      </w:pPr>
    </w:p>
    <w:sectPr w:rsidR="002D4E73" w:rsidSect="002D4E73">
      <w:type w:val="continuous"/>
      <w:pgSz w:w="11909" w:h="16840"/>
      <w:pgMar w:top="1430" w:right="1440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04" w:rsidRDefault="00E95D04">
      <w:r>
        <w:separator/>
      </w:r>
    </w:p>
  </w:endnote>
  <w:endnote w:type="continuationSeparator" w:id="0">
    <w:p w:rsidR="00E95D04" w:rsidRDefault="00E9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04" w:rsidRDefault="00E95D04"/>
  </w:footnote>
  <w:footnote w:type="continuationSeparator" w:id="0">
    <w:p w:rsidR="00E95D04" w:rsidRDefault="00E95D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9B"/>
    <w:rsid w:val="00041167"/>
    <w:rsid w:val="00041BC6"/>
    <w:rsid w:val="00074737"/>
    <w:rsid w:val="000D416C"/>
    <w:rsid w:val="00124906"/>
    <w:rsid w:val="001622C6"/>
    <w:rsid w:val="001A455D"/>
    <w:rsid w:val="00255224"/>
    <w:rsid w:val="00255C4B"/>
    <w:rsid w:val="00292A5D"/>
    <w:rsid w:val="002A28AA"/>
    <w:rsid w:val="002D4E73"/>
    <w:rsid w:val="002D6365"/>
    <w:rsid w:val="003279F1"/>
    <w:rsid w:val="00353D03"/>
    <w:rsid w:val="00355D23"/>
    <w:rsid w:val="00395875"/>
    <w:rsid w:val="003B5B4F"/>
    <w:rsid w:val="00414358"/>
    <w:rsid w:val="00465248"/>
    <w:rsid w:val="00481931"/>
    <w:rsid w:val="004858C8"/>
    <w:rsid w:val="00491DBA"/>
    <w:rsid w:val="004B001F"/>
    <w:rsid w:val="004B47DA"/>
    <w:rsid w:val="004D6EBC"/>
    <w:rsid w:val="004E5D2B"/>
    <w:rsid w:val="00520B3F"/>
    <w:rsid w:val="005C6F17"/>
    <w:rsid w:val="006053F6"/>
    <w:rsid w:val="00665AFB"/>
    <w:rsid w:val="00674558"/>
    <w:rsid w:val="006757D8"/>
    <w:rsid w:val="006E5432"/>
    <w:rsid w:val="00743FED"/>
    <w:rsid w:val="00780C06"/>
    <w:rsid w:val="007E79BD"/>
    <w:rsid w:val="00830293"/>
    <w:rsid w:val="00847791"/>
    <w:rsid w:val="00850CB1"/>
    <w:rsid w:val="00864566"/>
    <w:rsid w:val="00872A9B"/>
    <w:rsid w:val="008E470B"/>
    <w:rsid w:val="00971C23"/>
    <w:rsid w:val="009A7402"/>
    <w:rsid w:val="009E4FBF"/>
    <w:rsid w:val="00A5480E"/>
    <w:rsid w:val="00A564C1"/>
    <w:rsid w:val="00A93EBB"/>
    <w:rsid w:val="00AE21AC"/>
    <w:rsid w:val="00B103D1"/>
    <w:rsid w:val="00B1652C"/>
    <w:rsid w:val="00B412BB"/>
    <w:rsid w:val="00BA743E"/>
    <w:rsid w:val="00BE6A10"/>
    <w:rsid w:val="00BF78BF"/>
    <w:rsid w:val="00CC20B7"/>
    <w:rsid w:val="00CF3697"/>
    <w:rsid w:val="00D27B6F"/>
    <w:rsid w:val="00D67358"/>
    <w:rsid w:val="00D904B6"/>
    <w:rsid w:val="00D967DD"/>
    <w:rsid w:val="00DC722B"/>
    <w:rsid w:val="00E278D5"/>
    <w:rsid w:val="00E57762"/>
    <w:rsid w:val="00E8480F"/>
    <w:rsid w:val="00E95D04"/>
    <w:rsid w:val="00EB1ED2"/>
    <w:rsid w:val="00EC79BA"/>
    <w:rsid w:val="00F17C96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87FF-945C-49AB-8CDD-DFE2FA0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5</cp:revision>
  <cp:lastPrinted>2023-06-29T08:42:00Z</cp:lastPrinted>
  <dcterms:created xsi:type="dcterms:W3CDTF">2023-07-26T12:11:00Z</dcterms:created>
  <dcterms:modified xsi:type="dcterms:W3CDTF">2023-07-31T07:32:00Z</dcterms:modified>
</cp:coreProperties>
</file>