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3A" w:rsidRPr="00C92D3A" w:rsidRDefault="00C92D3A" w:rsidP="00C92D3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be-BY"/>
        </w:rPr>
      </w:pPr>
      <w:r w:rsidRPr="00C92D3A">
        <w:rPr>
          <w:rFonts w:ascii="Arial" w:hAnsi="Arial" w:cs="Arial"/>
          <w:sz w:val="24"/>
          <w:szCs w:val="24"/>
          <w:lang w:val="be-BY"/>
        </w:rPr>
        <w:t>Совет сельского поселения Большесухоязовский сельсовет</w:t>
      </w:r>
    </w:p>
    <w:p w:rsidR="00C92D3A" w:rsidRPr="00C92D3A" w:rsidRDefault="00C92D3A" w:rsidP="00C92D3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be-BY"/>
        </w:rPr>
      </w:pPr>
      <w:r w:rsidRPr="00C92D3A">
        <w:rPr>
          <w:rFonts w:ascii="Arial" w:hAnsi="Arial" w:cs="Arial"/>
          <w:sz w:val="24"/>
          <w:szCs w:val="24"/>
          <w:lang w:val="be-BY"/>
        </w:rPr>
        <w:t xml:space="preserve"> муниципального района Мишкинский район Республики Башкортостан</w:t>
      </w:r>
    </w:p>
    <w:p w:rsidR="00C92D3A" w:rsidRPr="00C92D3A" w:rsidRDefault="00C92D3A" w:rsidP="00C92D3A">
      <w:pPr>
        <w:spacing w:after="0"/>
        <w:jc w:val="center"/>
        <w:rPr>
          <w:rFonts w:ascii="Arial" w:hAnsi="Arial" w:cs="Arial"/>
          <w:sz w:val="24"/>
          <w:szCs w:val="24"/>
          <w:lang w:val="be-BY"/>
        </w:rPr>
      </w:pPr>
    </w:p>
    <w:p w:rsidR="00721A0D" w:rsidRPr="00C92D3A" w:rsidRDefault="00291A03" w:rsidP="00C92D3A">
      <w:pPr>
        <w:spacing w:after="0"/>
        <w:jc w:val="center"/>
        <w:rPr>
          <w:rFonts w:ascii="Arial" w:hAnsi="Arial" w:cs="Arial"/>
          <w:sz w:val="24"/>
          <w:szCs w:val="24"/>
          <w:lang w:val="be-BY"/>
        </w:rPr>
      </w:pPr>
      <w:r w:rsidRPr="00C92D3A">
        <w:rPr>
          <w:rFonts w:ascii="Arial" w:hAnsi="Arial" w:cs="Arial"/>
          <w:sz w:val="24"/>
          <w:szCs w:val="24"/>
          <w:lang w:val="be-BY"/>
        </w:rPr>
        <w:t>РЕШЕНИЕ</w:t>
      </w:r>
    </w:p>
    <w:p w:rsidR="005536F9" w:rsidRPr="00C92D3A" w:rsidRDefault="004C6512" w:rsidP="00C92D3A">
      <w:pPr>
        <w:jc w:val="center"/>
        <w:rPr>
          <w:rFonts w:ascii="Arial" w:hAnsi="Arial" w:cs="Arial"/>
          <w:sz w:val="24"/>
          <w:szCs w:val="24"/>
          <w:lang w:val="be-BY"/>
        </w:rPr>
      </w:pPr>
      <w:r w:rsidRPr="00C92D3A">
        <w:rPr>
          <w:rFonts w:ascii="Arial" w:hAnsi="Arial" w:cs="Arial"/>
          <w:sz w:val="24"/>
          <w:szCs w:val="24"/>
          <w:lang w:val="be-BY"/>
        </w:rPr>
        <w:t xml:space="preserve">№ </w:t>
      </w:r>
      <w:r w:rsidR="00C92D3A">
        <w:rPr>
          <w:rFonts w:ascii="Arial" w:hAnsi="Arial" w:cs="Arial"/>
          <w:sz w:val="24"/>
          <w:szCs w:val="24"/>
          <w:lang w:val="be-BY"/>
        </w:rPr>
        <w:t xml:space="preserve">149 </w:t>
      </w:r>
      <w:r w:rsidR="005D6562" w:rsidRPr="00C92D3A">
        <w:rPr>
          <w:rFonts w:ascii="Arial" w:hAnsi="Arial" w:cs="Arial"/>
          <w:sz w:val="24"/>
          <w:szCs w:val="24"/>
          <w:lang w:val="be-BY"/>
        </w:rPr>
        <w:t xml:space="preserve">                </w:t>
      </w:r>
      <w:r w:rsidRPr="00C92D3A">
        <w:rPr>
          <w:rFonts w:ascii="Arial" w:hAnsi="Arial" w:cs="Arial"/>
          <w:sz w:val="24"/>
          <w:szCs w:val="24"/>
          <w:lang w:val="be-BY"/>
        </w:rPr>
        <w:t xml:space="preserve"> </w:t>
      </w:r>
      <w:r w:rsidR="005D6562" w:rsidRPr="00C92D3A">
        <w:rPr>
          <w:rFonts w:ascii="Arial" w:hAnsi="Arial" w:cs="Arial"/>
          <w:sz w:val="24"/>
          <w:szCs w:val="24"/>
          <w:lang w:val="be-BY"/>
        </w:rPr>
        <w:t xml:space="preserve">  </w:t>
      </w:r>
      <w:r w:rsidR="005536F9" w:rsidRPr="00C92D3A">
        <w:rPr>
          <w:rFonts w:ascii="Arial" w:hAnsi="Arial" w:cs="Arial"/>
          <w:sz w:val="24"/>
          <w:szCs w:val="24"/>
          <w:lang w:val="be-BY"/>
        </w:rPr>
        <w:t>20</w:t>
      </w:r>
      <w:r w:rsidR="005D6562" w:rsidRPr="00C92D3A">
        <w:rPr>
          <w:rFonts w:ascii="Arial" w:hAnsi="Arial" w:cs="Arial"/>
          <w:sz w:val="24"/>
          <w:szCs w:val="24"/>
          <w:lang w:val="be-BY"/>
        </w:rPr>
        <w:t xml:space="preserve"> </w:t>
      </w:r>
      <w:r w:rsidR="003917F3" w:rsidRPr="00C92D3A">
        <w:rPr>
          <w:rFonts w:ascii="Arial" w:hAnsi="Arial" w:cs="Arial"/>
          <w:sz w:val="24"/>
          <w:szCs w:val="24"/>
          <w:lang w:val="be-BY"/>
        </w:rPr>
        <w:t>июл</w:t>
      </w:r>
      <w:r w:rsidR="005D6562" w:rsidRPr="00C92D3A">
        <w:rPr>
          <w:rFonts w:ascii="Arial" w:hAnsi="Arial" w:cs="Arial"/>
          <w:sz w:val="24"/>
          <w:szCs w:val="24"/>
          <w:lang w:val="be-BY"/>
        </w:rPr>
        <w:t>я 2017 года</w:t>
      </w:r>
    </w:p>
    <w:p w:rsidR="00B40F16" w:rsidRPr="00C92D3A" w:rsidRDefault="00B40F16" w:rsidP="00B40F1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C92D3A">
        <w:rPr>
          <w:rFonts w:ascii="Arial" w:hAnsi="Arial" w:cs="Arial"/>
          <w:b/>
          <w:sz w:val="24"/>
          <w:szCs w:val="24"/>
        </w:rPr>
        <w:t xml:space="preserve">Об установлении дополнительных оснований признания </w:t>
      </w:r>
      <w:proofErr w:type="gramStart"/>
      <w:r w:rsidRPr="00C92D3A">
        <w:rPr>
          <w:rFonts w:ascii="Arial" w:hAnsi="Arial" w:cs="Arial"/>
          <w:b/>
          <w:sz w:val="24"/>
          <w:szCs w:val="24"/>
        </w:rPr>
        <w:t>безнадежными</w:t>
      </w:r>
      <w:proofErr w:type="gramEnd"/>
      <w:r w:rsidRPr="00C92D3A">
        <w:rPr>
          <w:rFonts w:ascii="Arial" w:hAnsi="Arial" w:cs="Arial"/>
          <w:b/>
          <w:sz w:val="24"/>
          <w:szCs w:val="24"/>
        </w:rPr>
        <w:t xml:space="preserve"> 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</w:p>
    <w:p w:rsidR="00B40F16" w:rsidRPr="00C92D3A" w:rsidRDefault="00B40F16" w:rsidP="00B40F1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C92D3A">
        <w:rPr>
          <w:rFonts w:ascii="Arial" w:hAnsi="Arial" w:cs="Arial"/>
          <w:sz w:val="24"/>
          <w:szCs w:val="24"/>
        </w:rPr>
        <w:t xml:space="preserve"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 решил: </w:t>
      </w:r>
    </w:p>
    <w:p w:rsidR="00B40F16" w:rsidRPr="00C92D3A" w:rsidRDefault="00B40F16" w:rsidP="00B40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D3A">
        <w:rPr>
          <w:rFonts w:ascii="Arial" w:hAnsi="Arial" w:cs="Arial"/>
          <w:sz w:val="24"/>
          <w:szCs w:val="24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C92D3A">
        <w:rPr>
          <w:rFonts w:ascii="Arial" w:hAnsi="Arial" w:cs="Arial"/>
          <w:sz w:val="24"/>
          <w:szCs w:val="24"/>
        </w:rPr>
        <w:t>числящиеся</w:t>
      </w:r>
      <w:proofErr w:type="gramEnd"/>
      <w:r w:rsidRPr="00C92D3A">
        <w:rPr>
          <w:rFonts w:ascii="Arial" w:hAnsi="Arial" w:cs="Arial"/>
          <w:sz w:val="24"/>
          <w:szCs w:val="24"/>
        </w:rPr>
        <w:t xml:space="preserve"> за отдельными налогоплательщиками, взыскание которых оказалось невозможным в случаях:</w:t>
      </w:r>
    </w:p>
    <w:p w:rsidR="00B40F16" w:rsidRPr="00C92D3A" w:rsidRDefault="00B40F16" w:rsidP="00B40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20"/>
      <w:bookmarkEnd w:id="0"/>
      <w:r w:rsidRPr="00C92D3A">
        <w:rPr>
          <w:rFonts w:ascii="Arial" w:hAnsi="Arial" w:cs="Arial"/>
          <w:sz w:val="24"/>
          <w:szCs w:val="24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B40F16" w:rsidRPr="00C92D3A" w:rsidRDefault="00B40F16" w:rsidP="00B40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21"/>
      <w:bookmarkEnd w:id="1"/>
      <w:r w:rsidRPr="00C92D3A">
        <w:rPr>
          <w:rFonts w:ascii="Arial" w:hAnsi="Arial" w:cs="Arial"/>
          <w:sz w:val="24"/>
          <w:szCs w:val="24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5" w:history="1">
        <w:r w:rsidRPr="00C92D3A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пунктами 3</w:t>
        </w:r>
      </w:hyperlink>
      <w:r w:rsidRPr="00C92D3A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C92D3A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4 части 1 статьи 46</w:t>
        </w:r>
      </w:hyperlink>
      <w:r w:rsidRPr="00C92D3A">
        <w:rPr>
          <w:rFonts w:ascii="Arial" w:hAnsi="Arial" w:cs="Arial"/>
          <w:sz w:val="24"/>
          <w:szCs w:val="24"/>
        </w:rPr>
        <w:t xml:space="preserve"> Федерального закона от 02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B40F16" w:rsidRPr="00C92D3A" w:rsidRDefault="00B40F16" w:rsidP="00B40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22"/>
      <w:bookmarkEnd w:id="2"/>
      <w:r w:rsidRPr="00C92D3A">
        <w:rPr>
          <w:rFonts w:ascii="Arial" w:hAnsi="Arial" w:cs="Arial"/>
          <w:sz w:val="24"/>
          <w:szCs w:val="24"/>
        </w:rPr>
        <w:t xml:space="preserve">3) 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C92D3A">
        <w:rPr>
          <w:rFonts w:ascii="Arial" w:hAnsi="Arial" w:cs="Arial"/>
          <w:sz w:val="24"/>
          <w:szCs w:val="24"/>
        </w:rPr>
        <w:t>в право</w:t>
      </w:r>
      <w:proofErr w:type="gramEnd"/>
      <w:r w:rsidRPr="00C92D3A">
        <w:rPr>
          <w:rFonts w:ascii="Arial" w:hAnsi="Arial" w:cs="Arial"/>
          <w:sz w:val="24"/>
          <w:szCs w:val="24"/>
        </w:rPr>
        <w:t xml:space="preserve"> наследования в установленный срок;</w:t>
      </w:r>
    </w:p>
    <w:p w:rsidR="00B40F16" w:rsidRPr="00C92D3A" w:rsidRDefault="00B40F16" w:rsidP="00B40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23"/>
      <w:bookmarkEnd w:id="3"/>
      <w:r w:rsidRPr="00C92D3A">
        <w:rPr>
          <w:rFonts w:ascii="Arial" w:hAnsi="Arial" w:cs="Arial"/>
          <w:sz w:val="24"/>
          <w:szCs w:val="24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B40F16" w:rsidRPr="00C92D3A" w:rsidRDefault="00B40F16" w:rsidP="00B40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D3A">
        <w:rPr>
          <w:rFonts w:ascii="Arial" w:hAnsi="Arial" w:cs="Arial"/>
          <w:sz w:val="24"/>
          <w:szCs w:val="24"/>
        </w:rPr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B40F16" w:rsidRPr="00C92D3A" w:rsidRDefault="00B40F16" w:rsidP="00B40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D3A">
        <w:rPr>
          <w:rFonts w:ascii="Arial" w:hAnsi="Arial" w:cs="Arial"/>
          <w:sz w:val="24"/>
          <w:szCs w:val="24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B40F16" w:rsidRPr="00C92D3A" w:rsidRDefault="00B40F16" w:rsidP="00B40F16">
      <w:pPr>
        <w:pStyle w:val="ConsPlusNormal"/>
        <w:ind w:firstLine="540"/>
        <w:jc w:val="both"/>
        <w:rPr>
          <w:sz w:val="24"/>
          <w:szCs w:val="24"/>
        </w:rPr>
      </w:pPr>
      <w:r w:rsidRPr="00C92D3A">
        <w:rPr>
          <w:sz w:val="24"/>
          <w:szCs w:val="24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B40F16" w:rsidRPr="00C92D3A" w:rsidRDefault="00B40F16" w:rsidP="00B40F16">
      <w:pPr>
        <w:pStyle w:val="ConsPlusNormal"/>
        <w:ind w:firstLine="540"/>
        <w:jc w:val="both"/>
        <w:rPr>
          <w:sz w:val="24"/>
          <w:szCs w:val="24"/>
        </w:rPr>
      </w:pPr>
      <w:r w:rsidRPr="00C92D3A">
        <w:rPr>
          <w:sz w:val="24"/>
          <w:szCs w:val="24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B40F16" w:rsidRPr="00C92D3A" w:rsidRDefault="00B40F16" w:rsidP="00B40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D3A">
        <w:rPr>
          <w:rFonts w:ascii="Arial" w:hAnsi="Arial" w:cs="Arial"/>
          <w:sz w:val="24"/>
          <w:szCs w:val="24"/>
        </w:rPr>
        <w:t xml:space="preserve">2. Документами, подтверждающими наличие дополнительных оснований, предусмотренных </w:t>
      </w:r>
      <w:hyperlink r:id="rId7" w:anchor="Par19" w:history="1">
        <w:r w:rsidRPr="00C92D3A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частью 1</w:t>
        </w:r>
      </w:hyperlink>
      <w:r w:rsidRPr="00C92D3A">
        <w:rPr>
          <w:rFonts w:ascii="Arial" w:hAnsi="Arial" w:cs="Arial"/>
          <w:sz w:val="24"/>
          <w:szCs w:val="24"/>
        </w:rPr>
        <w:t xml:space="preserve"> настоящей статьи, являются:</w:t>
      </w:r>
    </w:p>
    <w:p w:rsidR="00B40F16" w:rsidRPr="00C92D3A" w:rsidRDefault="00B40F16" w:rsidP="00B40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92D3A">
        <w:rPr>
          <w:rFonts w:ascii="Arial" w:hAnsi="Arial" w:cs="Arial"/>
          <w:sz w:val="24"/>
          <w:szCs w:val="24"/>
        </w:rPr>
        <w:t xml:space="preserve">1) справка налогового органа о суммах недоимки и задолженности по пеням и </w:t>
      </w:r>
      <w:r w:rsidRPr="00C92D3A">
        <w:rPr>
          <w:rFonts w:ascii="Arial" w:hAnsi="Arial" w:cs="Arial"/>
          <w:sz w:val="24"/>
          <w:szCs w:val="24"/>
        </w:rPr>
        <w:lastRenderedPageBreak/>
        <w:t xml:space="preserve">штрафам с приложенной к ней расшифровкой периода образования задолженности при наличии обстоятельств, предусмотренных </w:t>
      </w:r>
      <w:hyperlink r:id="rId8" w:anchor="Par20" w:history="1">
        <w:r w:rsidRPr="00C92D3A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пунктами 1</w:t>
        </w:r>
      </w:hyperlink>
      <w:r w:rsidRPr="00C92D3A">
        <w:rPr>
          <w:rFonts w:ascii="Arial" w:hAnsi="Arial" w:cs="Arial"/>
          <w:sz w:val="24"/>
          <w:szCs w:val="24"/>
        </w:rPr>
        <w:t xml:space="preserve"> - </w:t>
      </w:r>
      <w:hyperlink r:id="rId9" w:anchor="Par23" w:history="1">
        <w:r w:rsidRPr="00C92D3A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7 части 1</w:t>
        </w:r>
      </w:hyperlink>
      <w:r w:rsidRPr="00C92D3A">
        <w:rPr>
          <w:rFonts w:ascii="Arial" w:hAnsi="Arial" w:cs="Arial"/>
          <w:sz w:val="24"/>
          <w:szCs w:val="24"/>
        </w:rPr>
        <w:t xml:space="preserve"> настоящего решения;</w:t>
      </w:r>
      <w:proofErr w:type="gramEnd"/>
    </w:p>
    <w:p w:rsidR="00B40F16" w:rsidRPr="00C92D3A" w:rsidRDefault="00B40F16" w:rsidP="00B40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D3A">
        <w:rPr>
          <w:rFonts w:ascii="Arial" w:hAnsi="Arial" w:cs="Arial"/>
          <w:sz w:val="24"/>
          <w:szCs w:val="24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0" w:anchor="Par21" w:history="1">
        <w:r w:rsidRPr="00C92D3A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пунктом 2 части 1</w:t>
        </w:r>
      </w:hyperlink>
      <w:r w:rsidRPr="00C92D3A">
        <w:rPr>
          <w:rFonts w:ascii="Arial" w:hAnsi="Arial" w:cs="Arial"/>
          <w:sz w:val="24"/>
          <w:szCs w:val="24"/>
        </w:rPr>
        <w:t xml:space="preserve"> настоящего решения;</w:t>
      </w:r>
    </w:p>
    <w:p w:rsidR="00B40F16" w:rsidRPr="00C92D3A" w:rsidRDefault="00B40F16" w:rsidP="00B40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D3A">
        <w:rPr>
          <w:rFonts w:ascii="Arial" w:hAnsi="Arial" w:cs="Arial"/>
          <w:sz w:val="24"/>
          <w:szCs w:val="24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1" w:anchor="Par22" w:history="1">
        <w:r w:rsidRPr="00C92D3A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пунктом 3 части 1</w:t>
        </w:r>
      </w:hyperlink>
      <w:r w:rsidRPr="00C92D3A">
        <w:rPr>
          <w:rFonts w:ascii="Arial" w:hAnsi="Arial" w:cs="Arial"/>
          <w:sz w:val="24"/>
          <w:szCs w:val="24"/>
        </w:rPr>
        <w:t xml:space="preserve"> настоящего решения.</w:t>
      </w:r>
    </w:p>
    <w:p w:rsidR="00B40F16" w:rsidRPr="00C92D3A" w:rsidRDefault="00B40F16" w:rsidP="00B40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D3A">
        <w:rPr>
          <w:rFonts w:ascii="Arial" w:hAnsi="Arial" w:cs="Arial"/>
          <w:sz w:val="24"/>
          <w:szCs w:val="24"/>
        </w:rPr>
        <w:t xml:space="preserve">3.Решение о признании </w:t>
      </w:r>
      <w:proofErr w:type="gramStart"/>
      <w:r w:rsidRPr="00C92D3A">
        <w:rPr>
          <w:rFonts w:ascii="Arial" w:hAnsi="Arial" w:cs="Arial"/>
          <w:sz w:val="24"/>
          <w:szCs w:val="24"/>
        </w:rPr>
        <w:t>безнадежными</w:t>
      </w:r>
      <w:proofErr w:type="gramEnd"/>
      <w:r w:rsidRPr="00C92D3A">
        <w:rPr>
          <w:rFonts w:ascii="Arial" w:hAnsi="Arial" w:cs="Arial"/>
          <w:sz w:val="24"/>
          <w:szCs w:val="24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B40F16" w:rsidRPr="00C92D3A" w:rsidRDefault="00B40F16" w:rsidP="00B40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D3A">
        <w:rPr>
          <w:rFonts w:ascii="Arial" w:hAnsi="Arial" w:cs="Arial"/>
          <w:sz w:val="24"/>
          <w:szCs w:val="24"/>
        </w:rPr>
        <w:t>4. Настоящее решение обнародовать путем размещения на информационном стенде в здании администрации сельского поселения Большесухоязовский сельсовет муниципального района Мишкинский район Республики Башкортостан (</w:t>
      </w:r>
      <w:proofErr w:type="spellStart"/>
      <w:r w:rsidRPr="00C92D3A">
        <w:rPr>
          <w:rFonts w:ascii="Arial" w:hAnsi="Arial" w:cs="Arial"/>
          <w:sz w:val="24"/>
          <w:szCs w:val="24"/>
        </w:rPr>
        <w:t>д</w:t>
      </w:r>
      <w:proofErr w:type="gramStart"/>
      <w:r w:rsidRPr="00C92D3A">
        <w:rPr>
          <w:rFonts w:ascii="Arial" w:hAnsi="Arial" w:cs="Arial"/>
          <w:sz w:val="24"/>
          <w:szCs w:val="24"/>
        </w:rPr>
        <w:t>.Б</w:t>
      </w:r>
      <w:proofErr w:type="gramEnd"/>
      <w:r w:rsidRPr="00C92D3A">
        <w:rPr>
          <w:rFonts w:ascii="Arial" w:hAnsi="Arial" w:cs="Arial"/>
          <w:sz w:val="24"/>
          <w:szCs w:val="24"/>
        </w:rPr>
        <w:t>ольшесухоязово</w:t>
      </w:r>
      <w:proofErr w:type="spellEnd"/>
      <w:r w:rsidRPr="00C92D3A">
        <w:rPr>
          <w:rFonts w:ascii="Arial" w:hAnsi="Arial" w:cs="Arial"/>
          <w:sz w:val="24"/>
          <w:szCs w:val="24"/>
        </w:rPr>
        <w:t xml:space="preserve">, ул.Центральная, 25) и разместить на официальном сайте муниципального района Мишкинский район Республики Башкортостан </w:t>
      </w:r>
      <w:hyperlink r:id="rId12" w:history="1">
        <w:r w:rsidRPr="00C92D3A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Pr="00C92D3A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://</w:t>
        </w:r>
        <w:proofErr w:type="spellStart"/>
        <w:r w:rsidRPr="00C92D3A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mishkan</w:t>
        </w:r>
        <w:proofErr w:type="spellEnd"/>
        <w:r w:rsidRPr="00C92D3A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C92D3A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C92D3A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/</w:t>
        </w:r>
      </w:hyperlink>
      <w:r w:rsidRPr="00C92D3A">
        <w:rPr>
          <w:rFonts w:ascii="Arial" w:hAnsi="Arial" w:cs="Arial"/>
          <w:sz w:val="24"/>
          <w:szCs w:val="24"/>
        </w:rPr>
        <w:t>.</w:t>
      </w:r>
    </w:p>
    <w:p w:rsidR="00B40F16" w:rsidRPr="00C92D3A" w:rsidRDefault="00B40F16" w:rsidP="00B40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D3A">
        <w:rPr>
          <w:rFonts w:ascii="Arial" w:hAnsi="Arial" w:cs="Arial"/>
          <w:sz w:val="24"/>
          <w:szCs w:val="24"/>
        </w:rPr>
        <w:t>6. Настоящее решение вступает в силу с 01.09.2017, но не ранее, чем по истечении 1 месяца со дня официального обнародования.</w:t>
      </w:r>
    </w:p>
    <w:p w:rsidR="00B40F16" w:rsidRPr="00C92D3A" w:rsidRDefault="00B40F16" w:rsidP="00B40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40F16" w:rsidRPr="00C92D3A" w:rsidRDefault="00B40F16" w:rsidP="00C92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92D3A">
        <w:rPr>
          <w:rFonts w:ascii="Arial" w:hAnsi="Arial" w:cs="Arial"/>
          <w:sz w:val="24"/>
          <w:szCs w:val="24"/>
        </w:rPr>
        <w:t>Глава сельского поселения</w:t>
      </w:r>
    </w:p>
    <w:p w:rsidR="00B40F16" w:rsidRPr="00C92D3A" w:rsidRDefault="00B40F16" w:rsidP="00C92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92D3A">
        <w:rPr>
          <w:rFonts w:ascii="Arial" w:hAnsi="Arial" w:cs="Arial"/>
          <w:sz w:val="24"/>
          <w:szCs w:val="24"/>
        </w:rPr>
        <w:t>Большесухоязовский сельсовет</w:t>
      </w:r>
    </w:p>
    <w:p w:rsidR="00B40F16" w:rsidRPr="00C92D3A" w:rsidRDefault="00B40F16" w:rsidP="00C92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92D3A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B40F16" w:rsidRPr="00C92D3A" w:rsidRDefault="00B40F16" w:rsidP="00C92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92D3A">
        <w:rPr>
          <w:rFonts w:ascii="Arial" w:hAnsi="Arial" w:cs="Arial"/>
          <w:sz w:val="24"/>
          <w:szCs w:val="24"/>
        </w:rPr>
        <w:t xml:space="preserve">Мишкинский район </w:t>
      </w:r>
    </w:p>
    <w:p w:rsidR="00B40F16" w:rsidRPr="00C92D3A" w:rsidRDefault="00C92D3A" w:rsidP="00C92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92D3A">
        <w:rPr>
          <w:rFonts w:ascii="Arial" w:hAnsi="Arial" w:cs="Arial"/>
          <w:sz w:val="24"/>
          <w:szCs w:val="24"/>
        </w:rPr>
        <w:t xml:space="preserve">                           </w:t>
      </w:r>
      <w:r w:rsidR="00B40F16" w:rsidRPr="00C92D3A">
        <w:rPr>
          <w:rFonts w:ascii="Arial" w:hAnsi="Arial" w:cs="Arial"/>
          <w:sz w:val="24"/>
          <w:szCs w:val="24"/>
        </w:rPr>
        <w:t>Республики Башкортостан                                                                        И.А. Айгузин</w:t>
      </w:r>
    </w:p>
    <w:sectPr w:rsidR="00B40F16" w:rsidRPr="00C92D3A" w:rsidSect="00546BAA">
      <w:pgSz w:w="11906" w:h="16838"/>
      <w:pgMar w:top="156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7B18"/>
    <w:multiLevelType w:val="hybridMultilevel"/>
    <w:tmpl w:val="38FCAF04"/>
    <w:lvl w:ilvl="0" w:tplc="F7B0CF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B877214"/>
    <w:multiLevelType w:val="multilevel"/>
    <w:tmpl w:val="4D982F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500681"/>
    <w:multiLevelType w:val="multilevel"/>
    <w:tmpl w:val="78FA994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C37562"/>
    <w:multiLevelType w:val="hybridMultilevel"/>
    <w:tmpl w:val="3882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4B7"/>
    <w:rsid w:val="0001296A"/>
    <w:rsid w:val="0005291A"/>
    <w:rsid w:val="00072439"/>
    <w:rsid w:val="00092AA0"/>
    <w:rsid w:val="00096875"/>
    <w:rsid w:val="000D7A15"/>
    <w:rsid w:val="001811BB"/>
    <w:rsid w:val="0018559F"/>
    <w:rsid w:val="00222287"/>
    <w:rsid w:val="00291A03"/>
    <w:rsid w:val="002A45DF"/>
    <w:rsid w:val="002A6673"/>
    <w:rsid w:val="002E4BB1"/>
    <w:rsid w:val="00337F91"/>
    <w:rsid w:val="003578A6"/>
    <w:rsid w:val="003917F3"/>
    <w:rsid w:val="00424A60"/>
    <w:rsid w:val="00437ABF"/>
    <w:rsid w:val="00452E3F"/>
    <w:rsid w:val="00497FC9"/>
    <w:rsid w:val="004C6512"/>
    <w:rsid w:val="00546BAA"/>
    <w:rsid w:val="005536F9"/>
    <w:rsid w:val="005B0F33"/>
    <w:rsid w:val="005D6562"/>
    <w:rsid w:val="00630268"/>
    <w:rsid w:val="006A78F2"/>
    <w:rsid w:val="006B4E4C"/>
    <w:rsid w:val="006D3219"/>
    <w:rsid w:val="006E0D8D"/>
    <w:rsid w:val="00721A0D"/>
    <w:rsid w:val="00762846"/>
    <w:rsid w:val="00767772"/>
    <w:rsid w:val="008117EF"/>
    <w:rsid w:val="0085190C"/>
    <w:rsid w:val="008814B7"/>
    <w:rsid w:val="0089261F"/>
    <w:rsid w:val="008B04A7"/>
    <w:rsid w:val="008D3E47"/>
    <w:rsid w:val="008F3ADC"/>
    <w:rsid w:val="00902947"/>
    <w:rsid w:val="009A0EBE"/>
    <w:rsid w:val="009B49DA"/>
    <w:rsid w:val="009D5630"/>
    <w:rsid w:val="00A07502"/>
    <w:rsid w:val="00A713A7"/>
    <w:rsid w:val="00A9475C"/>
    <w:rsid w:val="00AB17BE"/>
    <w:rsid w:val="00AC68D9"/>
    <w:rsid w:val="00B40F16"/>
    <w:rsid w:val="00B4245C"/>
    <w:rsid w:val="00B53B22"/>
    <w:rsid w:val="00B840B1"/>
    <w:rsid w:val="00B97E3E"/>
    <w:rsid w:val="00BC6153"/>
    <w:rsid w:val="00C3175A"/>
    <w:rsid w:val="00C36F7E"/>
    <w:rsid w:val="00C92D3A"/>
    <w:rsid w:val="00D21264"/>
    <w:rsid w:val="00DC77CC"/>
    <w:rsid w:val="00E54CAD"/>
    <w:rsid w:val="00E81861"/>
    <w:rsid w:val="00F27AEE"/>
    <w:rsid w:val="00F93377"/>
    <w:rsid w:val="00FB4095"/>
    <w:rsid w:val="00FD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4B7"/>
    <w:rPr>
      <w:b/>
      <w:bCs/>
    </w:rPr>
  </w:style>
  <w:style w:type="table" w:styleId="a4">
    <w:name w:val="Table Grid"/>
    <w:basedOn w:val="a1"/>
    <w:rsid w:val="0029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77C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21A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21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B04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8B04A7"/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rsid w:val="008B04A7"/>
  </w:style>
  <w:style w:type="paragraph" w:styleId="31">
    <w:name w:val="Body Text Indent 3"/>
    <w:basedOn w:val="a"/>
    <w:link w:val="32"/>
    <w:rsid w:val="008B04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B04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A71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rsid w:val="00553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(3)"/>
    <w:rsid w:val="00553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link w:val="10"/>
    <w:rsid w:val="005536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5536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5536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rsid w:val="00553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5536F9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536F9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536F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B40F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2" Type="http://schemas.openxmlformats.org/officeDocument/2006/relationships/hyperlink" Target="http://mishk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C27CF72BCF2CAFAB4A9544BD2B03A7C8B4E73AC9E7198F7B592C531CD8830888E688734F3497F4zCUCG" TargetMode="External"/><Relationship Id="rId11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hyperlink" Target="consultantplus://offline/ref=DFC27CF72BCF2CAFAB4A9544BD2B03A7C8B4E73AC9E7198F7B592C531CD8830888E688734F3497F4zCUDG" TargetMode="External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2017-07-20T03:30:00Z</cp:lastPrinted>
  <dcterms:created xsi:type="dcterms:W3CDTF">2017-08-01T10:09:00Z</dcterms:created>
  <dcterms:modified xsi:type="dcterms:W3CDTF">2017-08-01T10:09:00Z</dcterms:modified>
</cp:coreProperties>
</file>